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A5E90">
      <w:pPr>
        <w:tabs>
          <w:tab w:val="left" w:pos="8505"/>
          <w:tab w:val="left" w:pos="8775"/>
        </w:tabs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 xml:space="preserve">附表1           </w:t>
      </w:r>
    </w:p>
    <w:p w14:paraId="06FA8791">
      <w:pPr>
        <w:tabs>
          <w:tab w:val="left" w:pos="8775"/>
        </w:tabs>
        <w:jc w:val="center"/>
        <w:rPr>
          <w:rFonts w:ascii="仿宋_GB2312" w:hAnsi="Calibri" w:eastAsia="仿宋_GB2312" w:cs="Times New Roman"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广东省家庭经济困难学生认定申请表</w:t>
      </w:r>
    </w:p>
    <w:bookmarkEnd w:id="0"/>
    <w:p w14:paraId="542F8391">
      <w:pPr>
        <w:tabs>
          <w:tab w:val="left" w:pos="8775"/>
        </w:tabs>
        <w:rPr>
          <w:rFonts w:ascii="仿宋_GB2312" w:hAnsi="Calibri" w:eastAsia="仿宋_GB2312" w:cs="Times New Roman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学校</w:t>
      </w:r>
      <w:r>
        <w:rPr>
          <w:rFonts w:ascii="仿宋_GB2312" w:eastAsia="仿宋_GB2312"/>
          <w:b/>
          <w:szCs w:val="21"/>
          <w:u w:val="single"/>
        </w:rPr>
        <w:t xml:space="preserve">      </w:t>
      </w:r>
      <w:r>
        <w:rPr>
          <w:rFonts w:hint="eastAsia" w:ascii="仿宋_GB2312" w:eastAsia="仿宋_GB2312"/>
          <w:b/>
          <w:szCs w:val="21"/>
          <w:u w:val="single"/>
        </w:rPr>
        <w:t>汕头大学</w:t>
      </w:r>
      <w:r>
        <w:rPr>
          <w:rFonts w:ascii="仿宋_GB2312" w:eastAsia="仿宋_GB2312"/>
          <w:b/>
          <w:szCs w:val="21"/>
          <w:u w:val="single"/>
        </w:rPr>
        <w:t xml:space="preserve">       </w:t>
      </w:r>
      <w:r>
        <w:rPr>
          <w:rFonts w:ascii="仿宋_GB2312" w:eastAsia="仿宋_GB2312"/>
          <w:b/>
          <w:szCs w:val="21"/>
        </w:rPr>
        <w:t xml:space="preserve"> </w:t>
      </w:r>
      <w:r>
        <w:rPr>
          <w:rFonts w:hint="eastAsia" w:ascii="仿宋_GB2312" w:eastAsia="仿宋_GB2312"/>
          <w:b/>
          <w:bCs/>
          <w:szCs w:val="21"/>
        </w:rPr>
        <w:t>书院（宿舍号）</w:t>
      </w:r>
      <w:r>
        <w:rPr>
          <w:rFonts w:hint="eastAsia" w:ascii="仿宋_GB2312" w:eastAsia="仿宋_GB2312"/>
          <w:b/>
          <w:bCs/>
          <w:szCs w:val="21"/>
          <w:u w:val="single"/>
        </w:rPr>
        <w:t xml:space="preserve">                      </w:t>
      </w:r>
      <w:r>
        <w:rPr>
          <w:rFonts w:hint="eastAsia" w:ascii="仿宋_GB2312" w:eastAsia="仿宋_GB2312"/>
          <w:b/>
          <w:bCs/>
          <w:szCs w:val="21"/>
        </w:rPr>
        <w:t xml:space="preserve"> </w:t>
      </w:r>
      <w:r>
        <w:rPr>
          <w:rFonts w:hint="eastAsia" w:ascii="仿宋_GB2312" w:eastAsia="仿宋_GB2312"/>
          <w:b/>
          <w:szCs w:val="21"/>
        </w:rPr>
        <w:t>学（籍）号</w:t>
      </w:r>
      <w:r>
        <w:rPr>
          <w:rFonts w:ascii="仿宋_GB2312" w:eastAsia="仿宋_GB2312"/>
          <w:b/>
          <w:szCs w:val="21"/>
          <w:u w:val="single"/>
        </w:rPr>
        <w:t xml:space="preserve">                  </w:t>
      </w:r>
    </w:p>
    <w:tbl>
      <w:tblPr>
        <w:tblStyle w:val="5"/>
        <w:tblW w:w="106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134"/>
        <w:gridCol w:w="774"/>
        <w:gridCol w:w="332"/>
        <w:gridCol w:w="388"/>
        <w:gridCol w:w="144"/>
        <w:gridCol w:w="128"/>
        <w:gridCol w:w="426"/>
        <w:gridCol w:w="453"/>
        <w:gridCol w:w="273"/>
        <w:gridCol w:w="591"/>
        <w:gridCol w:w="369"/>
        <w:gridCol w:w="557"/>
        <w:gridCol w:w="218"/>
        <w:gridCol w:w="425"/>
        <w:gridCol w:w="785"/>
        <w:gridCol w:w="273"/>
        <w:gridCol w:w="545"/>
        <w:gridCol w:w="316"/>
        <w:gridCol w:w="799"/>
        <w:gridCol w:w="1134"/>
      </w:tblGrid>
      <w:tr w14:paraId="21802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587" w:type="dxa"/>
            <w:vMerge w:val="restart"/>
            <w:textDirection w:val="tbRlV"/>
            <w:vAlign w:val="center"/>
          </w:tcPr>
          <w:p w14:paraId="3DD72CDD">
            <w:pPr>
              <w:spacing w:line="300" w:lineRule="exact"/>
              <w:ind w:left="113" w:right="113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学生基本情况</w:t>
            </w:r>
          </w:p>
        </w:tc>
        <w:tc>
          <w:tcPr>
            <w:tcW w:w="1134" w:type="dxa"/>
            <w:vAlign w:val="center"/>
          </w:tcPr>
          <w:p w14:paraId="02E0F64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2192" w:type="dxa"/>
            <w:gridSpan w:val="6"/>
            <w:vAlign w:val="center"/>
          </w:tcPr>
          <w:p w14:paraId="0B559D8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26" w:type="dxa"/>
            <w:gridSpan w:val="2"/>
            <w:vAlign w:val="center"/>
          </w:tcPr>
          <w:p w14:paraId="6E89D8D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960" w:type="dxa"/>
            <w:gridSpan w:val="2"/>
            <w:vAlign w:val="center"/>
          </w:tcPr>
          <w:p w14:paraId="39502D1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53DEFEF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210" w:type="dxa"/>
            <w:gridSpan w:val="2"/>
            <w:vAlign w:val="center"/>
          </w:tcPr>
          <w:p w14:paraId="2CE7E5E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76BB42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933" w:type="dxa"/>
            <w:gridSpan w:val="2"/>
            <w:vAlign w:val="center"/>
          </w:tcPr>
          <w:p w14:paraId="59EAD87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B76C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87" w:type="dxa"/>
            <w:vMerge w:val="continue"/>
            <w:vAlign w:val="center"/>
          </w:tcPr>
          <w:p w14:paraId="4C54B636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E896262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3878" w:type="dxa"/>
            <w:gridSpan w:val="10"/>
            <w:vAlign w:val="center"/>
          </w:tcPr>
          <w:p w14:paraId="07903AA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43278FA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户口性质</w:t>
            </w:r>
          </w:p>
        </w:tc>
        <w:tc>
          <w:tcPr>
            <w:tcW w:w="3067" w:type="dxa"/>
            <w:gridSpan w:val="5"/>
            <w:vAlign w:val="center"/>
          </w:tcPr>
          <w:p w14:paraId="10A88158">
            <w:pPr>
              <w:spacing w:line="300" w:lineRule="exact"/>
              <w:ind w:firstLine="210" w:firstLineChars="1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□城镇   □农村</w:t>
            </w:r>
          </w:p>
        </w:tc>
      </w:tr>
      <w:tr w14:paraId="3CC5E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87" w:type="dxa"/>
            <w:vMerge w:val="continue"/>
            <w:vAlign w:val="center"/>
          </w:tcPr>
          <w:p w14:paraId="0687FE2B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4F5FABD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学院</w:t>
            </w:r>
          </w:p>
        </w:tc>
        <w:tc>
          <w:tcPr>
            <w:tcW w:w="2772" w:type="dxa"/>
            <w:gridSpan w:val="8"/>
            <w:vAlign w:val="center"/>
          </w:tcPr>
          <w:p w14:paraId="244F563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669A3E0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3067" w:type="dxa"/>
            <w:gridSpan w:val="5"/>
            <w:vAlign w:val="center"/>
          </w:tcPr>
          <w:p w14:paraId="464AC074">
            <w:pPr>
              <w:spacing w:line="300" w:lineRule="exact"/>
              <w:ind w:firstLine="210" w:firstLineChars="100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187A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587" w:type="dxa"/>
            <w:vMerge w:val="continue"/>
            <w:vAlign w:val="center"/>
          </w:tcPr>
          <w:p w14:paraId="10021925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B8B6D0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家庭情况</w:t>
            </w:r>
          </w:p>
        </w:tc>
        <w:tc>
          <w:tcPr>
            <w:tcW w:w="1766" w:type="dxa"/>
            <w:gridSpan w:val="5"/>
            <w:vAlign w:val="center"/>
          </w:tcPr>
          <w:p w14:paraId="6EE224B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家庭人口数</w:t>
            </w:r>
          </w:p>
        </w:tc>
        <w:tc>
          <w:tcPr>
            <w:tcW w:w="2112" w:type="dxa"/>
            <w:gridSpan w:val="5"/>
            <w:vAlign w:val="center"/>
          </w:tcPr>
          <w:p w14:paraId="74A780C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59036B1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家庭成员在学人数 </w:t>
            </w:r>
          </w:p>
        </w:tc>
        <w:tc>
          <w:tcPr>
            <w:tcW w:w="3067" w:type="dxa"/>
            <w:gridSpan w:val="5"/>
            <w:vAlign w:val="center"/>
          </w:tcPr>
          <w:p w14:paraId="7331333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B1EE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587" w:type="dxa"/>
            <w:vMerge w:val="continue"/>
            <w:vAlign w:val="center"/>
          </w:tcPr>
          <w:p w14:paraId="0C2207FB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098EDD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66" w:type="dxa"/>
            <w:gridSpan w:val="5"/>
            <w:vAlign w:val="center"/>
          </w:tcPr>
          <w:p w14:paraId="55EA34A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赡养人数</w:t>
            </w:r>
          </w:p>
        </w:tc>
        <w:tc>
          <w:tcPr>
            <w:tcW w:w="2112" w:type="dxa"/>
            <w:gridSpan w:val="5"/>
            <w:vAlign w:val="center"/>
          </w:tcPr>
          <w:p w14:paraId="14F24D0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2E80AF2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家庭成员失业人数</w:t>
            </w:r>
          </w:p>
        </w:tc>
        <w:tc>
          <w:tcPr>
            <w:tcW w:w="3067" w:type="dxa"/>
            <w:gridSpan w:val="5"/>
            <w:vAlign w:val="center"/>
          </w:tcPr>
          <w:p w14:paraId="19CD115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4D40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87" w:type="dxa"/>
            <w:vMerge w:val="continue"/>
            <w:vAlign w:val="center"/>
          </w:tcPr>
          <w:p w14:paraId="1CB93149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7A47D9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30" w:type="dxa"/>
            <w:gridSpan w:val="19"/>
            <w:vAlign w:val="center"/>
          </w:tcPr>
          <w:p w14:paraId="4C72A295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.建档立卡贫困户成员 □是 □否 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.特困供养人员 □是 □否 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.特困职工子女 □是 □否</w:t>
            </w:r>
          </w:p>
        </w:tc>
      </w:tr>
      <w:tr w14:paraId="34CA5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87" w:type="dxa"/>
            <w:vMerge w:val="continue"/>
            <w:vAlign w:val="center"/>
          </w:tcPr>
          <w:p w14:paraId="34EC4AA5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7F87DD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30" w:type="dxa"/>
            <w:gridSpan w:val="19"/>
            <w:vAlign w:val="center"/>
          </w:tcPr>
          <w:p w14:paraId="4301BD5C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.最低生活保障家庭成员户 □是 □否 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</w:t>
            </w:r>
            <w:r>
              <w:rPr>
                <w:rFonts w:ascii="仿宋_GB2312" w:hAnsi="仿宋_GB2312" w:eastAsia="仿宋_GB2312" w:cs="仿宋_GB2312"/>
                <w:szCs w:val="21"/>
              </w:rPr>
              <w:t>低收入（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低保边缘、低保临界）</w:t>
            </w:r>
            <w:r>
              <w:rPr>
                <w:rFonts w:ascii="仿宋_GB2312" w:hAnsi="仿宋_GB2312" w:eastAsia="仿宋_GB2312" w:cs="仿宋_GB2312"/>
                <w:szCs w:val="21"/>
              </w:rPr>
              <w:t>家庭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成员 □是 □否</w:t>
            </w:r>
          </w:p>
        </w:tc>
      </w:tr>
      <w:tr w14:paraId="30721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87" w:type="dxa"/>
            <w:vMerge w:val="continue"/>
            <w:vAlign w:val="center"/>
          </w:tcPr>
          <w:p w14:paraId="52159E68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26ACAD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30" w:type="dxa"/>
            <w:gridSpan w:val="19"/>
            <w:vAlign w:val="center"/>
          </w:tcPr>
          <w:p w14:paraId="75F4190E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6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.孤儿 □是 □否  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7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.父母不能履行抚养义务的儿童 □是 □否  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8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.父母一方抚养 □是 □否</w:t>
            </w:r>
          </w:p>
        </w:tc>
      </w:tr>
      <w:tr w14:paraId="4D0E4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587" w:type="dxa"/>
            <w:vMerge w:val="continue"/>
            <w:vAlign w:val="center"/>
          </w:tcPr>
          <w:p w14:paraId="24478296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669693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30" w:type="dxa"/>
            <w:gridSpan w:val="19"/>
            <w:vAlign w:val="center"/>
          </w:tcPr>
          <w:p w14:paraId="74F74490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.享受国家定期抚恤补助的</w:t>
            </w:r>
            <w:r>
              <w:rPr>
                <w:rFonts w:ascii="仿宋_GB2312" w:hAnsi="仿宋_GB2312" w:eastAsia="仿宋_GB2312" w:cs="仿宋_GB2312"/>
                <w:szCs w:val="21"/>
              </w:rPr>
              <w:t>优抚对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象</w:t>
            </w:r>
            <w:r>
              <w:rPr>
                <w:rFonts w:ascii="仿宋_GB2312" w:hAnsi="仿宋_GB2312" w:eastAsia="仿宋_GB2312" w:cs="仿宋_GB2312"/>
                <w:szCs w:val="21"/>
              </w:rPr>
              <w:t>子女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□是 □否   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</w:t>
            </w:r>
            <w:r>
              <w:rPr>
                <w:rFonts w:ascii="仿宋_GB2312" w:hAnsi="仿宋_GB2312" w:eastAsia="仿宋_GB2312" w:cs="仿宋_GB2312"/>
                <w:szCs w:val="21"/>
              </w:rPr>
              <w:t>因公牺牲警察子女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□是  □否</w:t>
            </w:r>
          </w:p>
        </w:tc>
      </w:tr>
      <w:tr w14:paraId="27691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587" w:type="dxa"/>
            <w:vMerge w:val="continue"/>
            <w:vAlign w:val="center"/>
          </w:tcPr>
          <w:p w14:paraId="38EF570B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0EB052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健康状况</w:t>
            </w:r>
          </w:p>
        </w:tc>
        <w:tc>
          <w:tcPr>
            <w:tcW w:w="8930" w:type="dxa"/>
            <w:gridSpan w:val="19"/>
            <w:vAlign w:val="center"/>
          </w:tcPr>
          <w:p w14:paraId="63329ACA">
            <w:pPr>
              <w:spacing w:line="300" w:lineRule="exact"/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1.本人残疾 □是 □否      2.学生本人患重大疾病 □是  □否</w:t>
            </w:r>
          </w:p>
        </w:tc>
      </w:tr>
      <w:tr w14:paraId="1F579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587" w:type="dxa"/>
            <w:vMerge w:val="restart"/>
            <w:vAlign w:val="center"/>
          </w:tcPr>
          <w:p w14:paraId="04F7672F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家庭信息</w:t>
            </w:r>
          </w:p>
        </w:tc>
        <w:tc>
          <w:tcPr>
            <w:tcW w:w="1134" w:type="dxa"/>
            <w:vAlign w:val="center"/>
          </w:tcPr>
          <w:p w14:paraId="223E2FC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户籍地址</w:t>
            </w:r>
          </w:p>
        </w:tc>
        <w:tc>
          <w:tcPr>
            <w:tcW w:w="8930" w:type="dxa"/>
            <w:gridSpan w:val="19"/>
            <w:vAlign w:val="center"/>
          </w:tcPr>
          <w:p w14:paraId="46BB6D2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 xml:space="preserve">    省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（自治区）</w:t>
            </w:r>
            <w:r>
              <w:rPr>
                <w:rFonts w:ascii="仿宋_GB2312" w:hAnsi="仿宋_GB2312" w:eastAsia="仿宋_GB2312" w:cs="仿宋_GB2312"/>
                <w:iCs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 xml:space="preserve">  市</w:t>
            </w:r>
            <w:r>
              <w:rPr>
                <w:rFonts w:ascii="仿宋_GB2312" w:hAnsi="仿宋_GB2312" w:eastAsia="仿宋_GB2312" w:cs="仿宋_GB2312"/>
                <w:iCs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>县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（市、区）</w:t>
            </w:r>
            <w:r>
              <w:rPr>
                <w:rFonts w:ascii="仿宋_GB2312" w:hAnsi="仿宋_GB2312" w:eastAsia="仿宋_GB2312" w:cs="仿宋_GB2312"/>
                <w:iCs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>镇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（街道）</w:t>
            </w:r>
            <w:r>
              <w:rPr>
                <w:rFonts w:ascii="仿宋_GB2312" w:hAnsi="仿宋_GB2312" w:eastAsia="仿宋_GB2312" w:cs="仿宋_GB2312"/>
                <w:iCs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 xml:space="preserve"> 村（居委）         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（门牌号）</w:t>
            </w:r>
          </w:p>
        </w:tc>
      </w:tr>
      <w:tr w14:paraId="2D5E6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587" w:type="dxa"/>
            <w:vMerge w:val="continue"/>
          </w:tcPr>
          <w:p w14:paraId="7ECF342E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E11C96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邮政编码</w:t>
            </w:r>
          </w:p>
        </w:tc>
        <w:tc>
          <w:tcPr>
            <w:tcW w:w="1494" w:type="dxa"/>
            <w:gridSpan w:val="3"/>
            <w:vAlign w:val="center"/>
          </w:tcPr>
          <w:p w14:paraId="3B69A9E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51" w:type="dxa"/>
            <w:gridSpan w:val="4"/>
            <w:vAlign w:val="center"/>
          </w:tcPr>
          <w:p w14:paraId="5FA8B3A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1790" w:type="dxa"/>
            <w:gridSpan w:val="4"/>
            <w:vAlign w:val="center"/>
          </w:tcPr>
          <w:p w14:paraId="6600DD3D"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A34699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家庭人均年收入</w:t>
            </w:r>
          </w:p>
        </w:tc>
        <w:tc>
          <w:tcPr>
            <w:tcW w:w="2794" w:type="dxa"/>
            <w:gridSpan w:val="4"/>
            <w:vAlign w:val="center"/>
          </w:tcPr>
          <w:p w14:paraId="57C4A0EC">
            <w:pPr>
              <w:spacing w:line="300" w:lineRule="exact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（人民币元）</w:t>
            </w:r>
          </w:p>
        </w:tc>
      </w:tr>
      <w:tr w14:paraId="455C0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87" w:type="dxa"/>
            <w:vMerge w:val="restart"/>
            <w:textDirection w:val="tbRlV"/>
            <w:vAlign w:val="center"/>
          </w:tcPr>
          <w:p w14:paraId="19635C48">
            <w:pPr>
              <w:spacing w:line="300" w:lineRule="exact"/>
              <w:ind w:left="113" w:right="113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家庭成员情况（直系亲属，含祖父母）</w:t>
            </w:r>
          </w:p>
        </w:tc>
        <w:tc>
          <w:tcPr>
            <w:tcW w:w="1134" w:type="dxa"/>
            <w:vAlign w:val="center"/>
          </w:tcPr>
          <w:p w14:paraId="13D7F22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774" w:type="dxa"/>
            <w:vAlign w:val="center"/>
          </w:tcPr>
          <w:p w14:paraId="5E726EC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年龄</w:t>
            </w:r>
          </w:p>
        </w:tc>
        <w:tc>
          <w:tcPr>
            <w:tcW w:w="864" w:type="dxa"/>
            <w:gridSpan w:val="3"/>
            <w:vAlign w:val="center"/>
          </w:tcPr>
          <w:p w14:paraId="6710BE9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与学生</w:t>
            </w:r>
          </w:p>
          <w:p w14:paraId="086D12E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关系</w:t>
            </w:r>
          </w:p>
        </w:tc>
        <w:tc>
          <w:tcPr>
            <w:tcW w:w="1871" w:type="dxa"/>
            <w:gridSpan w:val="5"/>
            <w:vAlign w:val="center"/>
          </w:tcPr>
          <w:p w14:paraId="5B7A220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工作（学习）单位</w:t>
            </w:r>
          </w:p>
        </w:tc>
        <w:tc>
          <w:tcPr>
            <w:tcW w:w="1569" w:type="dxa"/>
            <w:gridSpan w:val="4"/>
            <w:vAlign w:val="center"/>
          </w:tcPr>
          <w:p w14:paraId="7778035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785" w:type="dxa"/>
            <w:vAlign w:val="center"/>
          </w:tcPr>
          <w:p w14:paraId="52240AA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从业</w:t>
            </w:r>
          </w:p>
          <w:p w14:paraId="4BBA570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818" w:type="dxa"/>
            <w:gridSpan w:val="2"/>
            <w:vAlign w:val="center"/>
          </w:tcPr>
          <w:p w14:paraId="46A8982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文化程度</w:t>
            </w:r>
          </w:p>
        </w:tc>
        <w:tc>
          <w:tcPr>
            <w:tcW w:w="1115" w:type="dxa"/>
            <w:gridSpan w:val="2"/>
            <w:vAlign w:val="center"/>
          </w:tcPr>
          <w:p w14:paraId="4CE110D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年收入（元）</w:t>
            </w:r>
          </w:p>
        </w:tc>
        <w:tc>
          <w:tcPr>
            <w:tcW w:w="1134" w:type="dxa"/>
            <w:vAlign w:val="center"/>
          </w:tcPr>
          <w:p w14:paraId="7150D72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健康状况</w:t>
            </w:r>
          </w:p>
        </w:tc>
      </w:tr>
      <w:tr w14:paraId="1851A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587" w:type="dxa"/>
            <w:vMerge w:val="continue"/>
          </w:tcPr>
          <w:p w14:paraId="772A7218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267FCD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 w14:paraId="5A5C140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64" w:type="dxa"/>
            <w:gridSpan w:val="3"/>
            <w:vAlign w:val="center"/>
          </w:tcPr>
          <w:p w14:paraId="197952C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gridSpan w:val="5"/>
            <w:vAlign w:val="center"/>
          </w:tcPr>
          <w:p w14:paraId="5E691D9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9" w:type="dxa"/>
            <w:gridSpan w:val="4"/>
            <w:vAlign w:val="center"/>
          </w:tcPr>
          <w:p w14:paraId="01A020E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771A7CC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4E32CA9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0D9313D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E6D0B2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B9D0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587" w:type="dxa"/>
            <w:vMerge w:val="continue"/>
          </w:tcPr>
          <w:p w14:paraId="10933051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9B1499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 w14:paraId="216158F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64" w:type="dxa"/>
            <w:gridSpan w:val="3"/>
            <w:vAlign w:val="center"/>
          </w:tcPr>
          <w:p w14:paraId="2E9DA77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gridSpan w:val="5"/>
            <w:vAlign w:val="center"/>
          </w:tcPr>
          <w:p w14:paraId="712E1D2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9" w:type="dxa"/>
            <w:gridSpan w:val="4"/>
            <w:vAlign w:val="center"/>
          </w:tcPr>
          <w:p w14:paraId="11213F5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438845F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5DF138F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0A23884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03064F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FD12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587" w:type="dxa"/>
            <w:vMerge w:val="continue"/>
          </w:tcPr>
          <w:p w14:paraId="4327374E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281904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 w14:paraId="4F884DE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64" w:type="dxa"/>
            <w:gridSpan w:val="3"/>
            <w:vAlign w:val="center"/>
          </w:tcPr>
          <w:p w14:paraId="3B208E0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gridSpan w:val="5"/>
            <w:vAlign w:val="center"/>
          </w:tcPr>
          <w:p w14:paraId="6AF55B7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9" w:type="dxa"/>
            <w:gridSpan w:val="4"/>
            <w:vAlign w:val="center"/>
          </w:tcPr>
          <w:p w14:paraId="61C3A60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29C5F9E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2B10905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357F5F9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283A80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1F3B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587" w:type="dxa"/>
            <w:vMerge w:val="continue"/>
          </w:tcPr>
          <w:p w14:paraId="54FA592F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33C3CD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 w14:paraId="58F6B2A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64" w:type="dxa"/>
            <w:gridSpan w:val="3"/>
            <w:vAlign w:val="center"/>
          </w:tcPr>
          <w:p w14:paraId="0B2FE95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gridSpan w:val="5"/>
            <w:vAlign w:val="center"/>
          </w:tcPr>
          <w:p w14:paraId="4817651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9" w:type="dxa"/>
            <w:gridSpan w:val="4"/>
            <w:vAlign w:val="center"/>
          </w:tcPr>
          <w:p w14:paraId="448D8C2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05459BF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5A7E161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32237B9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649A2B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7E44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587" w:type="dxa"/>
            <w:vMerge w:val="continue"/>
          </w:tcPr>
          <w:p w14:paraId="1D12B90E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252138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 w14:paraId="51C4A3F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64" w:type="dxa"/>
            <w:gridSpan w:val="3"/>
            <w:vAlign w:val="center"/>
          </w:tcPr>
          <w:p w14:paraId="7FD25CD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gridSpan w:val="5"/>
            <w:vAlign w:val="center"/>
          </w:tcPr>
          <w:p w14:paraId="4440B3D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9" w:type="dxa"/>
            <w:gridSpan w:val="4"/>
            <w:vAlign w:val="center"/>
          </w:tcPr>
          <w:p w14:paraId="013F41C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72CA410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542CD6E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573D0D9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C3F6A7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D8BB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587" w:type="dxa"/>
            <w:vMerge w:val="continue"/>
          </w:tcPr>
          <w:p w14:paraId="5B7CEBB4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26B524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 w14:paraId="4A411BC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64" w:type="dxa"/>
            <w:gridSpan w:val="3"/>
            <w:vAlign w:val="center"/>
          </w:tcPr>
          <w:p w14:paraId="3ED2956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gridSpan w:val="5"/>
            <w:vAlign w:val="center"/>
          </w:tcPr>
          <w:p w14:paraId="2FBA658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9" w:type="dxa"/>
            <w:gridSpan w:val="4"/>
            <w:vAlign w:val="center"/>
          </w:tcPr>
          <w:p w14:paraId="1CD61FC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5D8EA59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4473221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0FF09C5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CAA550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1D7D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587" w:type="dxa"/>
            <w:vMerge w:val="continue"/>
          </w:tcPr>
          <w:p w14:paraId="0529B4AB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C04BAA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 w14:paraId="4C7A14F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64" w:type="dxa"/>
            <w:gridSpan w:val="3"/>
            <w:vAlign w:val="center"/>
          </w:tcPr>
          <w:p w14:paraId="02829E8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gridSpan w:val="5"/>
            <w:vAlign w:val="center"/>
          </w:tcPr>
          <w:p w14:paraId="680831E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9" w:type="dxa"/>
            <w:gridSpan w:val="4"/>
            <w:vAlign w:val="center"/>
          </w:tcPr>
          <w:p w14:paraId="1D6F3FB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4FED17D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55B784D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7C6F223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E814F9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CC73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587" w:type="dxa"/>
            <w:vMerge w:val="continue"/>
          </w:tcPr>
          <w:p w14:paraId="608F30FD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05746C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 w14:paraId="5F433D9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64" w:type="dxa"/>
            <w:gridSpan w:val="3"/>
            <w:vAlign w:val="center"/>
          </w:tcPr>
          <w:p w14:paraId="319DFED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gridSpan w:val="5"/>
            <w:vAlign w:val="center"/>
          </w:tcPr>
          <w:p w14:paraId="1546D1D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9" w:type="dxa"/>
            <w:gridSpan w:val="4"/>
            <w:vAlign w:val="center"/>
          </w:tcPr>
          <w:p w14:paraId="58ED7E2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2A0E3FF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7FB9BD3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139D3EA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27850F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E794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587" w:type="dxa"/>
            <w:vMerge w:val="continue"/>
          </w:tcPr>
          <w:p w14:paraId="7205E7ED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9F5D1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 w14:paraId="67C32E1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64" w:type="dxa"/>
            <w:gridSpan w:val="3"/>
            <w:vAlign w:val="center"/>
          </w:tcPr>
          <w:p w14:paraId="45CB45E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gridSpan w:val="5"/>
            <w:vAlign w:val="center"/>
          </w:tcPr>
          <w:p w14:paraId="22456ED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9" w:type="dxa"/>
            <w:gridSpan w:val="4"/>
            <w:vAlign w:val="center"/>
          </w:tcPr>
          <w:p w14:paraId="5CB9B8E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5BF7090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2F22113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48FBED6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3CF9AF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26F6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0" w:hRule="atLeast"/>
          <w:jc w:val="center"/>
        </w:trPr>
        <w:tc>
          <w:tcPr>
            <w:tcW w:w="587" w:type="dxa"/>
            <w:tcBorders>
              <w:bottom w:val="single" w:color="auto" w:sz="4" w:space="0"/>
            </w:tcBorders>
            <w:vAlign w:val="center"/>
          </w:tcPr>
          <w:p w14:paraId="1EA88BEE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影响家庭经济</w:t>
            </w:r>
          </w:p>
          <w:p w14:paraId="430CE062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状况有关信息</w:t>
            </w:r>
          </w:p>
        </w:tc>
        <w:tc>
          <w:tcPr>
            <w:tcW w:w="10064" w:type="dxa"/>
            <w:gridSpan w:val="20"/>
            <w:tcBorders>
              <w:bottom w:val="single" w:color="auto" w:sz="4" w:space="0"/>
            </w:tcBorders>
            <w:vAlign w:val="center"/>
          </w:tcPr>
          <w:p w14:paraId="6008EEE9"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b/>
                <w:iCs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家庭主要收入来源类型</w:t>
            </w:r>
            <w:r>
              <w:rPr>
                <w:rFonts w:hint="eastAsia" w:ascii="仿宋_GB2312" w:hAnsi="仿宋_GB2312" w:eastAsia="仿宋_GB2312" w:cs="仿宋_GB2312"/>
                <w:b/>
                <w:iCs/>
              </w:rPr>
              <w:t>（只能勾选填其中一项）</w:t>
            </w:r>
          </w:p>
          <w:p w14:paraId="51C23C48"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i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iCs/>
                <w:color w:val="000000"/>
                <w:szCs w:val="21"/>
                <w:shd w:val="clear" w:color="auto" w:fill="FFFFFF"/>
              </w:rPr>
              <w:t>工资、奖金、津贴、补贴和其他劳动收入；</w:t>
            </w:r>
          </w:p>
          <w:p w14:paraId="238F759E"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i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color w:val="000000"/>
                <w:szCs w:val="21"/>
                <w:shd w:val="clear" w:color="auto" w:fill="FFFFFF"/>
              </w:rPr>
              <w:t>2.离退休金、基本养老金、基本生活费、失业保险金；</w:t>
            </w:r>
          </w:p>
          <w:p w14:paraId="519FF19C"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i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color w:val="000000"/>
                <w:szCs w:val="21"/>
                <w:shd w:val="clear" w:color="auto" w:fill="FFFFFF"/>
              </w:rPr>
              <w:t>3.继承、接受赠予、出租或出售家庭财产获得的收入；</w:t>
            </w:r>
          </w:p>
          <w:p w14:paraId="0004C4E5"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i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Cs/>
                <w:color w:val="000000"/>
                <w:szCs w:val="21"/>
                <w:shd w:val="clear" w:color="auto" w:fill="FFFFFF"/>
              </w:rPr>
              <w:t>□4.存款及利息，有价证券及红利、股票等收入；</w:t>
            </w:r>
          </w:p>
          <w:p w14:paraId="520222CA"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i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color w:val="000000"/>
                <w:szCs w:val="21"/>
                <w:shd w:val="clear" w:color="auto" w:fill="FFFFFF"/>
              </w:rPr>
              <w:t>5.经商、办厂以及从事种植业、养殖业、加工业扣除必要成本后的收入；</w:t>
            </w:r>
          </w:p>
          <w:p w14:paraId="36FD6F8F"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i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color w:val="000000"/>
                <w:szCs w:val="21"/>
                <w:shd w:val="clear" w:color="auto" w:fill="FFFFFF"/>
              </w:rPr>
              <w:t xml:space="preserve">6.赡养费、抚(扶)养费；           </w:t>
            </w:r>
          </w:p>
          <w:p w14:paraId="33AD8FED"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i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color w:val="000000"/>
                <w:szCs w:val="21"/>
                <w:shd w:val="clear" w:color="auto" w:fill="FFFFFF"/>
              </w:rPr>
              <w:t xml:space="preserve">7.自谋职业收入；           </w:t>
            </w:r>
          </w:p>
          <w:p w14:paraId="24773BCF">
            <w:pPr>
              <w:spacing w:before="159" w:beforeLines="50" w:after="159" w:afterLines="5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color w:val="000000"/>
                <w:szCs w:val="21"/>
                <w:shd w:val="clear" w:color="auto" w:fill="FFFFFF"/>
              </w:rPr>
              <w:t>8.其他应当计入家庭的收入</w:t>
            </w:r>
            <w:r>
              <w:rPr>
                <w:rFonts w:hint="eastAsia" w:ascii="仿宋_GB2312" w:hAnsi="仿宋_GB2312" w:eastAsia="仿宋_GB2312" w:cs="仿宋_GB2312"/>
              </w:rPr>
              <w:t>。</w:t>
            </w:r>
          </w:p>
          <w:p w14:paraId="0D3E3D55"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如无以下情形，只需勾选“否”和填写“无”</w:t>
            </w:r>
          </w:p>
          <w:p w14:paraId="27C3A425">
            <w:pPr>
              <w:spacing w:before="159" w:beforeLines="50" w:after="159" w:afterLines="5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1.突发事件</w:t>
            </w:r>
          </w:p>
          <w:p w14:paraId="177CF71C"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家庭遭受自然灾害：</w:t>
            </w:r>
            <w:r>
              <w:rPr>
                <w:rFonts w:hint="eastAsia" w:ascii="仿宋_GB2312" w:hAnsi="仿宋_GB2312" w:eastAsia="仿宋_GB2312" w:cs="仿宋_GB2312"/>
                <w:sz w:val="20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</w:rPr>
              <w:t xml:space="preserve"> 是 </w:t>
            </w:r>
            <w:r>
              <w:rPr>
                <w:rFonts w:hint="eastAsia" w:ascii="仿宋_GB2312" w:hAnsi="仿宋_GB2312" w:eastAsia="仿宋_GB2312" w:cs="仿宋_GB2312"/>
                <w:sz w:val="20"/>
                <w:szCs w:val="21"/>
              </w:rPr>
              <w:t>□ 否；</w:t>
            </w:r>
            <w:r>
              <w:rPr>
                <w:rFonts w:hint="eastAsia" w:ascii="仿宋_GB2312" w:hAnsi="仿宋_GB2312" w:eastAsia="仿宋_GB2312" w:cs="仿宋_GB2312"/>
              </w:rPr>
              <w:t>家庭遭受突发意外事件：</w:t>
            </w:r>
            <w:r>
              <w:rPr>
                <w:rFonts w:hint="eastAsia" w:ascii="仿宋_GB2312" w:hAnsi="仿宋_GB2312" w:eastAsia="仿宋_GB2312" w:cs="仿宋_GB2312"/>
                <w:sz w:val="20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</w:rPr>
              <w:t xml:space="preserve"> 是 </w:t>
            </w:r>
            <w:r>
              <w:rPr>
                <w:rFonts w:hint="eastAsia" w:ascii="仿宋_GB2312" w:hAnsi="仿宋_GB2312" w:eastAsia="仿宋_GB2312" w:cs="仿宋_GB2312"/>
                <w:sz w:val="20"/>
                <w:szCs w:val="21"/>
              </w:rPr>
              <w:t>□ 否；家庭欠债：□</w:t>
            </w:r>
            <w:r>
              <w:rPr>
                <w:rFonts w:hint="eastAsia" w:ascii="仿宋_GB2312" w:hAnsi="仿宋_GB2312" w:eastAsia="仿宋_GB2312" w:cs="仿宋_GB2312"/>
                <w:iCs/>
              </w:rPr>
              <w:t xml:space="preserve"> 是 </w:t>
            </w:r>
            <w:r>
              <w:rPr>
                <w:rFonts w:hint="eastAsia" w:ascii="仿宋_GB2312" w:hAnsi="仿宋_GB2312" w:eastAsia="仿宋_GB2312" w:cs="仿宋_GB2312"/>
                <w:sz w:val="20"/>
                <w:szCs w:val="21"/>
              </w:rPr>
              <w:t>□ 否。</w:t>
            </w:r>
          </w:p>
          <w:p w14:paraId="3020B494"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</w:rPr>
              <w:t>具体时间：</w:t>
            </w:r>
            <w:r>
              <w:rPr>
                <w:rFonts w:hint="eastAsia" w:ascii="仿宋_GB2312" w:hAnsi="仿宋_GB2312" w:eastAsia="仿宋_GB2312" w:cs="仿宋_GB2312"/>
                <w:iCs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/>
                <w:iCs/>
                <w:u w:val="single"/>
              </w:rPr>
              <w:t xml:space="preserve">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。</w:t>
            </w:r>
          </w:p>
          <w:p w14:paraId="71BC6F93">
            <w:pPr>
              <w:spacing w:before="159" w:beforeLines="50" w:after="159" w:afterLines="5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描述情况内容、金额</w:t>
            </w:r>
            <w:r>
              <w:rPr>
                <w:rFonts w:hint="eastAsia" w:ascii="仿宋_GB2312" w:hAnsi="仿宋_GB2312" w:eastAsia="仿宋_GB2312" w:cs="仿宋_GB2312"/>
                <w:iCs/>
              </w:rPr>
              <w:t xml:space="preserve">： </w:t>
            </w:r>
            <w:r>
              <w:rPr>
                <w:rFonts w:hint="eastAsia" w:ascii="仿宋_GB2312" w:hAnsi="仿宋_GB2312" w:eastAsia="仿宋_GB2312" w:cs="仿宋_GB2312"/>
                <w:i/>
                <w:iCs/>
                <w:u w:val="single"/>
              </w:rPr>
              <w:t xml:space="preserve">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。</w:t>
            </w:r>
          </w:p>
          <w:p w14:paraId="65114420"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2.其他情况：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/>
                <w:iCs/>
                <w:u w:val="single"/>
              </w:rPr>
              <w:t xml:space="preserve">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</w:rPr>
              <w:t>。</w:t>
            </w:r>
          </w:p>
        </w:tc>
      </w:tr>
      <w:tr w14:paraId="46BEE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587" w:type="dxa"/>
            <w:tcBorders>
              <w:bottom w:val="single" w:color="auto" w:sz="4" w:space="0"/>
            </w:tcBorders>
            <w:textDirection w:val="tbRlV"/>
            <w:vAlign w:val="center"/>
          </w:tcPr>
          <w:p w14:paraId="667CE83E">
            <w:pPr>
              <w:spacing w:line="30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证明材料</w:t>
            </w:r>
          </w:p>
        </w:tc>
        <w:tc>
          <w:tcPr>
            <w:tcW w:w="10064" w:type="dxa"/>
            <w:gridSpan w:val="20"/>
            <w:tcBorders>
              <w:bottom w:val="single" w:color="auto" w:sz="4" w:space="0"/>
            </w:tcBorders>
            <w:vAlign w:val="center"/>
          </w:tcPr>
          <w:p w14:paraId="60E685B0">
            <w:pPr>
              <w:spacing w:line="300" w:lineRule="exact"/>
              <w:rPr>
                <w:rFonts w:ascii="仿宋_GB2312" w:hAnsi="仿宋_GB2312" w:eastAsia="仿宋_GB2312" w:cs="仿宋_GB2312"/>
                <w:iCs/>
              </w:rPr>
            </w:pPr>
            <w:r>
              <w:rPr>
                <w:rFonts w:hint="eastAsia" w:ascii="仿宋_GB2312" w:hAnsi="仿宋_GB2312" w:eastAsia="仿宋_GB2312" w:cs="仿宋_GB2312"/>
                <w:iCs/>
              </w:rPr>
              <w:t>学生或监护人填写所提交的证件名称和相关证明材料：</w:t>
            </w:r>
          </w:p>
          <w:p w14:paraId="06A391C0">
            <w:pPr>
              <w:spacing w:line="300" w:lineRule="exact"/>
              <w:rPr>
                <w:rFonts w:ascii="仿宋_GB2312" w:hAnsi="仿宋_GB2312" w:eastAsia="仿宋_GB2312" w:cs="仿宋_GB2312"/>
                <w:iCs/>
              </w:rPr>
            </w:pPr>
          </w:p>
          <w:p w14:paraId="4C1B19F0">
            <w:pPr>
              <w:spacing w:line="300" w:lineRule="exact"/>
              <w:rPr>
                <w:rFonts w:ascii="仿宋_GB2312" w:hAnsi="仿宋_GB2312" w:eastAsia="仿宋_GB2312" w:cs="仿宋_GB2312"/>
              </w:rPr>
            </w:pPr>
          </w:p>
        </w:tc>
      </w:tr>
      <w:tr w14:paraId="4415E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587" w:type="dxa"/>
            <w:vMerge w:val="restart"/>
            <w:textDirection w:val="tbRlV"/>
            <w:vAlign w:val="center"/>
          </w:tcPr>
          <w:p w14:paraId="24888C59">
            <w:pPr>
              <w:spacing w:line="30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签 章</w:t>
            </w:r>
          </w:p>
        </w:tc>
        <w:tc>
          <w:tcPr>
            <w:tcW w:w="10064" w:type="dxa"/>
            <w:gridSpan w:val="20"/>
            <w:tcBorders>
              <w:bottom w:val="single" w:color="auto" w:sz="4" w:space="0"/>
            </w:tcBorders>
            <w:vAlign w:val="center"/>
          </w:tcPr>
          <w:p w14:paraId="257CE97B"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i/>
                <w:iCs/>
                <w:u w:val="single"/>
              </w:rPr>
            </w:pPr>
            <w:r>
              <w:rPr>
                <w:rFonts w:hint="eastAsia"/>
              </w:rPr>
              <w:t>学生本人已满16周岁，只需本人签名；学生本人</w:t>
            </w:r>
            <w:r>
              <w:t>未满16周岁，</w:t>
            </w:r>
            <w:r>
              <w:rPr>
                <w:rFonts w:hint="eastAsia"/>
              </w:rPr>
              <w:t>需由学生家长或</w:t>
            </w:r>
            <w:r>
              <w:t>监护人</w:t>
            </w:r>
            <w:r>
              <w:rPr>
                <w:rFonts w:hint="eastAsia"/>
              </w:rPr>
              <w:t>签名。</w:t>
            </w:r>
          </w:p>
        </w:tc>
      </w:tr>
      <w:tr w14:paraId="6149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5" w:hRule="atLeast"/>
          <w:jc w:val="center"/>
        </w:trPr>
        <w:tc>
          <w:tcPr>
            <w:tcW w:w="587" w:type="dxa"/>
            <w:vMerge w:val="continue"/>
            <w:tcBorders>
              <w:bottom w:val="single" w:color="auto" w:sz="4" w:space="0"/>
            </w:tcBorders>
            <w:textDirection w:val="tbRlV"/>
            <w:vAlign w:val="center"/>
          </w:tcPr>
          <w:p w14:paraId="167A140C">
            <w:pPr>
              <w:spacing w:line="300" w:lineRule="exact"/>
              <w:ind w:left="113" w:right="113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012" w:type="dxa"/>
            <w:gridSpan w:val="11"/>
            <w:tcBorders>
              <w:bottom w:val="single" w:color="auto" w:sz="4" w:space="0"/>
            </w:tcBorders>
            <w:vAlign w:val="center"/>
          </w:tcPr>
          <w:p w14:paraId="645FCA94"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本人保证以上所填资料真实、准确，并同意授权相关部门通过信息核对，对所填资料进行查询、核对。</w:t>
            </w:r>
          </w:p>
          <w:p w14:paraId="49EB6EC6"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如虚报资料，本人愿意承担相关责任。</w:t>
            </w:r>
          </w:p>
          <w:p w14:paraId="6805880E"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 w14:paraId="37417108"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 w14:paraId="649A019E"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 w14:paraId="033CEFB5">
            <w:pPr>
              <w:spacing w:line="300" w:lineRule="exact"/>
              <w:ind w:firstLine="1680" w:firstLineChars="8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手写签名：</w:t>
            </w:r>
          </w:p>
          <w:p w14:paraId="53C4960B">
            <w:pPr>
              <w:spacing w:line="300" w:lineRule="exact"/>
              <w:ind w:firstLine="1680" w:firstLineChars="800"/>
              <w:rPr>
                <w:rFonts w:ascii="仿宋_GB2312" w:hAnsi="仿宋_GB2312" w:eastAsia="仿宋_GB2312" w:cs="仿宋_GB2312"/>
                <w:szCs w:val="21"/>
              </w:rPr>
            </w:pPr>
          </w:p>
          <w:p w14:paraId="37BD130B"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年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</w:t>
            </w:r>
          </w:p>
        </w:tc>
        <w:tc>
          <w:tcPr>
            <w:tcW w:w="5052" w:type="dxa"/>
            <w:gridSpan w:val="9"/>
            <w:tcBorders>
              <w:bottom w:val="single" w:color="auto" w:sz="4" w:space="0"/>
            </w:tcBorders>
            <w:vAlign w:val="center"/>
          </w:tcPr>
          <w:p w14:paraId="6B905ED1"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本人是</w:t>
            </w:r>
            <w:r>
              <w:rPr>
                <w:rFonts w:ascii="仿宋_GB2312" w:hAnsi="仿宋_GB2312" w:eastAsia="仿宋_GB2312" w:cs="仿宋_GB2312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</w:rPr>
              <w:t>学生的（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□父亲□母亲□监护人</w:t>
            </w:r>
            <w:r>
              <w:rPr>
                <w:rFonts w:hint="eastAsia" w:ascii="仿宋_GB2312" w:hAnsi="仿宋_GB2312" w:eastAsia="仿宋_GB2312" w:cs="仿宋_GB2312"/>
              </w:rPr>
              <w:t>），以上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所填资料真实、准确，同意授权相关部门通过信息核对，对所填资料进行查询、核对。</w:t>
            </w:r>
          </w:p>
          <w:p w14:paraId="1C925F41"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如虚报资料，本人愿意承担相关责任。</w:t>
            </w:r>
          </w:p>
          <w:p w14:paraId="365D06AC"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 w14:paraId="29D5C7F5"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 w14:paraId="0964C2D2"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 w14:paraId="7992AA55">
            <w:pPr>
              <w:spacing w:line="300" w:lineRule="exact"/>
              <w:ind w:firstLine="945" w:firstLineChars="4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学生家长或监护人手写签名：</w:t>
            </w:r>
          </w:p>
          <w:p w14:paraId="0A9D79FD">
            <w:pPr>
              <w:spacing w:line="300" w:lineRule="exact"/>
              <w:ind w:firstLine="945" w:firstLineChars="450"/>
              <w:rPr>
                <w:rFonts w:ascii="仿宋_GB2312" w:hAnsi="仿宋_GB2312" w:eastAsia="仿宋_GB2312" w:cs="仿宋_GB2312"/>
                <w:szCs w:val="21"/>
              </w:rPr>
            </w:pPr>
          </w:p>
          <w:p w14:paraId="565DA32B">
            <w:pPr>
              <w:spacing w:line="300" w:lineRule="exact"/>
              <w:ind w:firstLine="3045" w:firstLineChars="14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</w:t>
            </w:r>
          </w:p>
        </w:tc>
      </w:tr>
    </w:tbl>
    <w:p w14:paraId="5ED93B1C">
      <w:pPr>
        <w:rPr>
          <w:rFonts w:ascii="Calibri" w:hAnsi="Calibri" w:eastAsia="宋体" w:cs="Times New Roman"/>
        </w:rPr>
      </w:pPr>
      <w:r>
        <w:rPr>
          <w:rFonts w:hint="eastAsia" w:ascii="宋体" w:hAnsi="宋体" w:eastAsia="宋体" w:cs="Times New Roman"/>
          <w:bCs/>
          <w:szCs w:val="21"/>
        </w:rPr>
        <w:t>注：</w:t>
      </w:r>
      <w:r>
        <w:rPr>
          <w:rFonts w:hint="eastAsia" w:ascii="宋体" w:hAnsi="宋体" w:eastAsia="宋体" w:cs="Times New Roman"/>
          <w:b/>
          <w:bCs/>
          <w:szCs w:val="21"/>
        </w:rPr>
        <w:t>1.</w:t>
      </w:r>
      <w:r>
        <w:rPr>
          <w:rFonts w:hint="eastAsia" w:ascii="宋体" w:hAnsi="宋体" w:eastAsia="宋体" w:cs="Times New Roman"/>
          <w:bCs/>
          <w:szCs w:val="21"/>
        </w:rPr>
        <w:t>本表供学生根据需要申请家庭经济困难认定用，可复印。请如实填写，此表连同相关证明材料交到学校。</w:t>
      </w:r>
      <w:r>
        <w:rPr>
          <w:rFonts w:hint="eastAsia" w:ascii="Calibri" w:hAnsi="Calibri" w:eastAsia="宋体" w:cs="Times New Roman"/>
          <w:b/>
        </w:rPr>
        <w:t>2.</w:t>
      </w:r>
      <w:r>
        <w:rPr>
          <w:rFonts w:hint="eastAsia" w:ascii="Calibri" w:hAnsi="Calibri" w:eastAsia="宋体" w:cs="Times New Roman"/>
        </w:rPr>
        <w:t>家庭成员健康状况主要填写是否患重大疾病，是否残疾及等级。</w:t>
      </w:r>
      <w:r>
        <w:rPr>
          <w:rFonts w:hint="eastAsia" w:ascii="Calibri" w:hAnsi="Calibri" w:eastAsia="宋体" w:cs="Times New Roman"/>
          <w:b/>
        </w:rPr>
        <w:t>3.</w:t>
      </w:r>
      <w:r>
        <w:rPr>
          <w:rFonts w:hint="eastAsia" w:ascii="Calibri" w:hAnsi="Calibri" w:eastAsia="宋体" w:cs="Times New Roman"/>
        </w:rPr>
        <w:t>选择性项目必须填写。</w:t>
      </w:r>
      <w:r>
        <w:rPr>
          <w:rFonts w:hint="eastAsia" w:ascii="Calibri" w:hAnsi="Calibri" w:eastAsia="宋体" w:cs="Times New Roman"/>
          <w:b/>
        </w:rPr>
        <w:t>4.</w:t>
      </w:r>
      <w:r>
        <w:rPr>
          <w:rFonts w:hint="eastAsia" w:ascii="Calibri" w:hAnsi="Calibri" w:eastAsia="宋体" w:cs="Times New Roman"/>
        </w:rPr>
        <w:t>涂改无效。</w:t>
      </w:r>
    </w:p>
    <w:p w14:paraId="33F1E017">
      <w:pPr>
        <w:spacing w:before="159" w:beforeLines="50" w:line="360" w:lineRule="exact"/>
        <w:jc w:val="center"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</w:rPr>
        <w:t>《广东省家庭经济困难学生认定申请表》</w:t>
      </w:r>
    </w:p>
    <w:p w14:paraId="612E957D">
      <w:pPr>
        <w:spacing w:before="63" w:beforeLines="20" w:line="320" w:lineRule="exact"/>
        <w:jc w:val="center"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</w:rPr>
        <w:t>填表说明</w:t>
      </w:r>
    </w:p>
    <w:p w14:paraId="5329D305">
      <w:pPr>
        <w:spacing w:before="63" w:beforeLines="20" w:line="240" w:lineRule="exact"/>
        <w:ind w:left="241" w:hanging="241" w:hangingChars="100"/>
        <w:rPr>
          <w:rFonts w:ascii="Times New Roman" w:hAnsi="Times New Roman" w:eastAsia="仿宋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bCs/>
          <w:sz w:val="24"/>
          <w:szCs w:val="24"/>
        </w:rPr>
        <w:t>1.请家庭经济困难学生务必填写本表，本表为学生申请家庭经济困难认定、国家助学金和国家助学贷款等各类资助项目的必需材料。</w:t>
      </w:r>
    </w:p>
    <w:p w14:paraId="06915544">
      <w:pPr>
        <w:spacing w:before="63" w:beforeLines="20" w:line="240" w:lineRule="exact"/>
        <w:ind w:left="241" w:hanging="241" w:hangingChars="100"/>
        <w:rPr>
          <w:rFonts w:ascii="Times New Roman" w:hAnsi="Times New Roman" w:eastAsia="仿宋" w:cs="Times New Roman"/>
          <w:bCs/>
          <w:sz w:val="24"/>
          <w:szCs w:val="24"/>
        </w:rPr>
      </w:pPr>
      <w:r>
        <w:rPr>
          <w:rFonts w:ascii="Times New Roman" w:hAnsi="Times New Roman" w:eastAsia="仿宋" w:cs="Times New Roman"/>
          <w:b/>
          <w:bCs/>
          <w:sz w:val="24"/>
          <w:szCs w:val="24"/>
        </w:rPr>
        <w:t>2</w:t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</w:rPr>
        <w:t>.请将本表双面打印在1张A4纸上，</w:t>
      </w:r>
      <w:r>
        <w:rPr>
          <w:rFonts w:ascii="Times New Roman" w:hAnsi="Times New Roman" w:eastAsia="仿宋" w:cs="Times New Roman"/>
          <w:b/>
          <w:bCs/>
          <w:sz w:val="24"/>
          <w:szCs w:val="24"/>
        </w:rPr>
        <w:t>可复印</w:t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</w:rPr>
        <w:t>；</w:t>
      </w:r>
      <w:r>
        <w:rPr>
          <w:rFonts w:ascii="Times New Roman" w:hAnsi="Times New Roman" w:eastAsia="仿宋" w:cs="Times New Roman"/>
          <w:b/>
          <w:bCs/>
          <w:sz w:val="24"/>
          <w:szCs w:val="24"/>
        </w:rPr>
        <w:t>也可以登录</w:t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</w:rPr>
        <w:t>汕头大学学生处网站（</w:t>
      </w:r>
      <w:r>
        <w:rPr>
          <w:rFonts w:ascii="Times New Roman" w:hAnsi="Times New Roman" w:eastAsia="仿宋" w:cs="Times New Roman"/>
          <w:b/>
          <w:bCs/>
          <w:sz w:val="24"/>
          <w:szCs w:val="24"/>
          <w:u w:val="single"/>
        </w:rPr>
        <w:t>https://xsc.stu.edu.cn</w:t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</w:rPr>
        <w:t>）</w:t>
      </w:r>
      <w:r>
        <w:rPr>
          <w:rFonts w:ascii="Times New Roman" w:hAnsi="Times New Roman" w:eastAsia="仿宋" w:cs="Times New Roman"/>
          <w:b/>
          <w:bCs/>
          <w:sz w:val="24"/>
          <w:szCs w:val="24"/>
        </w:rPr>
        <w:t>，在“资料下载”页面下载。</w:t>
      </w:r>
    </w:p>
    <w:p w14:paraId="1080BB24">
      <w:pPr>
        <w:spacing w:before="63" w:beforeLines="20" w:line="240" w:lineRule="exact"/>
        <w:ind w:left="241" w:hanging="241" w:hangingChars="100"/>
        <w:rPr>
          <w:rFonts w:ascii="Times New Roman" w:hAnsi="Times New Roman" w:eastAsia="仿宋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bCs/>
          <w:sz w:val="24"/>
          <w:szCs w:val="24"/>
        </w:rPr>
        <w:t>3.请用黑色字迹笔如实、准确地填写相关信息，涂改无效，若发现申请表及相关证明材料有弄虚作假、隐瞒的情况，不认定为家庭经济困难学生；已获得资助的要取消相关资助，追回资助资金；情节严重的，将依据有关规定进行严肃处理。</w:t>
      </w:r>
    </w:p>
    <w:p w14:paraId="359818B7">
      <w:pPr>
        <w:spacing w:before="63" w:beforeLines="20" w:line="240" w:lineRule="exact"/>
        <w:ind w:left="241" w:hanging="241" w:hangingChars="100"/>
        <w:rPr>
          <w:rFonts w:ascii="Times New Roman" w:hAnsi="Times New Roman" w:eastAsia="仿宋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bCs/>
          <w:sz w:val="24"/>
          <w:szCs w:val="24"/>
        </w:rPr>
        <w:t>4.本表所有内容均为必填（必选）项，如无相关情况请填写“无”。</w:t>
      </w:r>
    </w:p>
    <w:p w14:paraId="26F8E6A5">
      <w:pPr>
        <w:spacing w:before="63" w:beforeLines="20" w:line="240" w:lineRule="exact"/>
        <w:ind w:left="241" w:hanging="241" w:hangingChars="100"/>
        <w:rPr>
          <w:rFonts w:ascii="Times New Roman" w:hAnsi="Times New Roman" w:eastAsia="仿宋" w:cs="Times New Roman"/>
          <w:bCs/>
          <w:sz w:val="24"/>
          <w:szCs w:val="24"/>
        </w:rPr>
      </w:pPr>
      <w:r>
        <w:rPr>
          <w:rFonts w:ascii="Times New Roman" w:hAnsi="Times New Roman" w:eastAsia="仿宋" w:cs="Times New Roman"/>
          <w:b/>
          <w:bCs/>
          <w:sz w:val="24"/>
          <w:szCs w:val="24"/>
        </w:rPr>
        <w:t>5</w:t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</w:rPr>
        <w:t>.</w:t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  <w:u w:val="single"/>
        </w:rPr>
        <w:t>家庭情况</w:t>
      </w:r>
      <w:r>
        <w:rPr>
          <w:rFonts w:hint="eastAsia" w:ascii="Times New Roman" w:hAnsi="Times New Roman" w:eastAsia="仿宋" w:cs="Times New Roman"/>
          <w:bCs/>
          <w:sz w:val="24"/>
          <w:szCs w:val="24"/>
        </w:rPr>
        <w:t>一栏填写说明：</w:t>
      </w:r>
    </w:p>
    <w:p w14:paraId="35B50A54">
      <w:pPr>
        <w:spacing w:before="63" w:beforeLines="20" w:line="240" w:lineRule="exact"/>
        <w:ind w:left="421" w:leftChars="100" w:hanging="211" w:hangingChars="100"/>
        <w:rPr>
          <w:rFonts w:ascii="Times New Roman" w:hAnsi="Times New Roman" w:eastAsia="仿宋"/>
          <w:szCs w:val="21"/>
        </w:rPr>
      </w:pPr>
      <w:r>
        <w:rPr>
          <w:rFonts w:ascii="Times New Roman" w:hAnsi="Times New Roman" w:eastAsia="仿宋" w:cs="Times New Roman"/>
          <w:b/>
          <w:bCs/>
          <w:szCs w:val="21"/>
        </w:rPr>
        <w:t>1</w:t>
      </w:r>
      <w:r>
        <w:rPr>
          <w:rFonts w:hint="eastAsia" w:ascii="Times New Roman" w:hAnsi="Times New Roman" w:eastAsia="仿宋" w:cs="Times New Roman"/>
          <w:b/>
          <w:bCs/>
          <w:szCs w:val="21"/>
        </w:rPr>
        <w:t>）</w:t>
      </w:r>
      <w:r>
        <w:rPr>
          <w:rFonts w:hint="eastAsia" w:ascii="Times New Roman" w:hAnsi="Times New Roman" w:eastAsia="仿宋"/>
          <w:b/>
          <w:szCs w:val="21"/>
          <w:u w:val="single"/>
        </w:rPr>
        <w:t>家庭成员在学人数</w:t>
      </w:r>
      <w:r>
        <w:rPr>
          <w:rFonts w:hint="eastAsia" w:ascii="Times New Roman" w:hAnsi="Times New Roman" w:eastAsia="仿宋"/>
          <w:bCs/>
          <w:szCs w:val="21"/>
        </w:rPr>
        <w:t>是</w:t>
      </w:r>
      <w:r>
        <w:rPr>
          <w:rFonts w:hint="eastAsia" w:ascii="Times New Roman" w:hAnsi="Times New Roman" w:eastAsia="仿宋"/>
          <w:szCs w:val="21"/>
        </w:rPr>
        <w:t>指家庭成员职业为学生且年龄在35周岁以下的人数，九年义务教育以上学历的需提交</w:t>
      </w:r>
      <w:r>
        <w:rPr>
          <w:rFonts w:hint="eastAsia" w:ascii="Times New Roman" w:hAnsi="Times New Roman" w:eastAsia="仿宋"/>
          <w:b/>
          <w:szCs w:val="21"/>
        </w:rPr>
        <w:t>《学生证》复印件</w:t>
      </w:r>
      <w:r>
        <w:rPr>
          <w:rFonts w:hint="eastAsia" w:ascii="Times New Roman" w:hAnsi="Times New Roman" w:eastAsia="仿宋"/>
          <w:szCs w:val="21"/>
        </w:rPr>
        <w:t>等能有效证明学生身份的材料；</w:t>
      </w:r>
    </w:p>
    <w:p w14:paraId="7D5A0FCE">
      <w:pPr>
        <w:spacing w:before="63" w:beforeLines="20" w:line="240" w:lineRule="exact"/>
        <w:ind w:left="421" w:leftChars="100" w:hanging="211" w:hangingChars="100"/>
        <w:rPr>
          <w:rFonts w:ascii="Times New Roman" w:hAnsi="Times New Roman" w:eastAsia="仿宋"/>
          <w:szCs w:val="21"/>
        </w:rPr>
      </w:pPr>
      <w:r>
        <w:rPr>
          <w:rFonts w:hint="eastAsia" w:ascii="Times New Roman" w:hAnsi="Times New Roman" w:eastAsia="仿宋"/>
          <w:b/>
          <w:bCs/>
          <w:szCs w:val="21"/>
        </w:rPr>
        <w:t>2）</w:t>
      </w:r>
      <w:r>
        <w:rPr>
          <w:rFonts w:hint="eastAsia" w:ascii="Times New Roman" w:hAnsi="Times New Roman" w:eastAsia="仿宋"/>
          <w:b/>
          <w:szCs w:val="21"/>
          <w:u w:val="single"/>
        </w:rPr>
        <w:t>赡养人口</w:t>
      </w:r>
      <w:r>
        <w:rPr>
          <w:rFonts w:hint="eastAsia" w:ascii="Times New Roman" w:hAnsi="Times New Roman" w:eastAsia="仿宋"/>
          <w:szCs w:val="21"/>
        </w:rPr>
        <w:t>是指失去劳动能力和生活来源的,依靠赡养义务人给付生活费的老人；</w:t>
      </w:r>
    </w:p>
    <w:p w14:paraId="031D4322">
      <w:pPr>
        <w:spacing w:before="63" w:beforeLines="20" w:line="240" w:lineRule="exact"/>
        <w:ind w:left="421" w:leftChars="100" w:hanging="211" w:hangingChars="100"/>
        <w:rPr>
          <w:rFonts w:ascii="Times New Roman" w:hAnsi="Times New Roman" w:eastAsia="仿宋"/>
          <w:szCs w:val="21"/>
        </w:rPr>
      </w:pPr>
      <w:r>
        <w:rPr>
          <w:rFonts w:ascii="Times New Roman" w:hAnsi="Times New Roman" w:eastAsia="仿宋" w:cs="Times New Roman"/>
          <w:b/>
          <w:bCs/>
          <w:szCs w:val="21"/>
        </w:rPr>
        <w:t>3</w:t>
      </w:r>
      <w:r>
        <w:rPr>
          <w:rFonts w:hint="eastAsia" w:ascii="Times New Roman" w:hAnsi="Times New Roman" w:eastAsia="仿宋" w:cs="Times New Roman"/>
          <w:b/>
          <w:bCs/>
          <w:szCs w:val="21"/>
        </w:rPr>
        <w:t>）</w:t>
      </w:r>
      <w:r>
        <w:rPr>
          <w:rFonts w:hint="eastAsia" w:ascii="Times New Roman" w:hAnsi="Times New Roman" w:eastAsia="仿宋" w:cs="Times New Roman"/>
          <w:b/>
          <w:bCs/>
          <w:szCs w:val="21"/>
          <w:u w:val="single"/>
        </w:rPr>
        <w:t>广东省外</w:t>
      </w:r>
      <w:r>
        <w:rPr>
          <w:rFonts w:hint="eastAsia" w:ascii="Times New Roman" w:hAnsi="Times New Roman" w:eastAsia="仿宋"/>
          <w:b/>
          <w:szCs w:val="21"/>
          <w:u w:val="single"/>
        </w:rPr>
        <w:t>建档立卡贫困户成员</w:t>
      </w:r>
      <w:r>
        <w:rPr>
          <w:rFonts w:hint="eastAsia" w:ascii="Times New Roman" w:hAnsi="Times New Roman" w:eastAsia="仿宋"/>
          <w:szCs w:val="21"/>
        </w:rPr>
        <w:t>需提交</w:t>
      </w:r>
      <w:r>
        <w:rPr>
          <w:rFonts w:hint="eastAsia" w:ascii="Times New Roman" w:hAnsi="Times New Roman" w:eastAsia="仿宋"/>
          <w:b/>
          <w:szCs w:val="21"/>
        </w:rPr>
        <w:t>《扶贫手册》复印件</w:t>
      </w:r>
      <w:r>
        <w:rPr>
          <w:rFonts w:hint="eastAsia" w:ascii="Times New Roman" w:hAnsi="Times New Roman" w:eastAsia="仿宋"/>
          <w:szCs w:val="21"/>
        </w:rPr>
        <w:t>（内容应包括：家庭基本情况、致贫原因、帮扶责任人、帮扶计划、帮扶措施和帮扶成效等六个方面）；未及时领取《扶贫手册》的，应到当地镇级以上人民政府扶贫部门开具</w:t>
      </w:r>
      <w:r>
        <w:rPr>
          <w:rFonts w:hint="eastAsia" w:ascii="Times New Roman" w:hAnsi="Times New Roman" w:eastAsia="仿宋"/>
          <w:b/>
          <w:szCs w:val="21"/>
        </w:rPr>
        <w:t>“建档立卡家庭证明”</w:t>
      </w:r>
      <w:r>
        <w:rPr>
          <w:rFonts w:hint="eastAsia" w:ascii="Times New Roman" w:hAnsi="Times New Roman" w:eastAsia="仿宋"/>
          <w:szCs w:val="21"/>
        </w:rPr>
        <w:t>；</w:t>
      </w:r>
    </w:p>
    <w:p w14:paraId="14A5150B">
      <w:pPr>
        <w:spacing w:before="63" w:beforeLines="20" w:line="240" w:lineRule="exact"/>
        <w:ind w:left="421" w:leftChars="100" w:hanging="211" w:hangingChars="100"/>
        <w:rPr>
          <w:rFonts w:ascii="Times New Roman" w:hAnsi="Times New Roman" w:eastAsia="仿宋"/>
          <w:szCs w:val="21"/>
        </w:rPr>
      </w:pPr>
      <w:r>
        <w:rPr>
          <w:rFonts w:ascii="Times New Roman" w:hAnsi="Times New Roman" w:eastAsia="仿宋" w:cs="Times New Roman"/>
          <w:b/>
          <w:bCs/>
          <w:szCs w:val="21"/>
        </w:rPr>
        <w:t>4</w:t>
      </w:r>
      <w:r>
        <w:rPr>
          <w:rFonts w:hint="eastAsia" w:ascii="Times New Roman" w:hAnsi="Times New Roman" w:eastAsia="仿宋" w:cs="Times New Roman"/>
          <w:b/>
          <w:bCs/>
          <w:szCs w:val="21"/>
        </w:rPr>
        <w:t>）</w:t>
      </w:r>
      <w:r>
        <w:rPr>
          <w:rFonts w:hint="eastAsia" w:ascii="Times New Roman" w:hAnsi="Times New Roman" w:eastAsia="仿宋"/>
          <w:b/>
          <w:szCs w:val="21"/>
          <w:u w:val="single"/>
        </w:rPr>
        <w:t>特困供养人员</w:t>
      </w:r>
      <w:r>
        <w:rPr>
          <w:rFonts w:hint="eastAsia" w:ascii="Times New Roman" w:hAnsi="Times New Roman" w:eastAsia="仿宋"/>
          <w:szCs w:val="21"/>
        </w:rPr>
        <w:t>需提交</w:t>
      </w:r>
      <w:r>
        <w:rPr>
          <w:rFonts w:hint="eastAsia" w:ascii="Times New Roman" w:hAnsi="Times New Roman" w:eastAsia="仿宋"/>
          <w:b/>
          <w:szCs w:val="21"/>
        </w:rPr>
        <w:t>《农村五保供养证书》或《特困人员供养证》复印件</w:t>
      </w:r>
      <w:r>
        <w:rPr>
          <w:rFonts w:hint="eastAsia" w:ascii="Times New Roman" w:hAnsi="Times New Roman" w:eastAsia="仿宋"/>
          <w:szCs w:val="21"/>
        </w:rPr>
        <w:t>；</w:t>
      </w:r>
    </w:p>
    <w:p w14:paraId="1C25087D">
      <w:pPr>
        <w:spacing w:before="63" w:beforeLines="20" w:line="240" w:lineRule="exact"/>
        <w:ind w:left="421" w:leftChars="100" w:hanging="211" w:hangingChars="100"/>
        <w:rPr>
          <w:rFonts w:ascii="Times New Roman" w:hAnsi="Times New Roman" w:eastAsia="仿宋"/>
          <w:szCs w:val="21"/>
        </w:rPr>
      </w:pPr>
      <w:r>
        <w:rPr>
          <w:rFonts w:ascii="Times New Roman" w:hAnsi="Times New Roman" w:eastAsia="仿宋" w:cs="Times New Roman"/>
          <w:b/>
          <w:bCs/>
          <w:szCs w:val="21"/>
        </w:rPr>
        <w:t>5</w:t>
      </w:r>
      <w:r>
        <w:rPr>
          <w:rFonts w:hint="eastAsia" w:ascii="Times New Roman" w:hAnsi="Times New Roman" w:eastAsia="仿宋" w:cs="Times New Roman"/>
          <w:b/>
          <w:bCs/>
          <w:szCs w:val="21"/>
        </w:rPr>
        <w:t>）</w:t>
      </w:r>
      <w:r>
        <w:rPr>
          <w:rFonts w:hint="eastAsia" w:ascii="Times New Roman" w:hAnsi="Times New Roman" w:eastAsia="仿宋"/>
          <w:b/>
          <w:szCs w:val="21"/>
          <w:u w:val="single"/>
        </w:rPr>
        <w:t>特困职工子女</w:t>
      </w:r>
      <w:r>
        <w:rPr>
          <w:rFonts w:hint="eastAsia" w:ascii="Times New Roman" w:hAnsi="Times New Roman" w:eastAsia="仿宋"/>
          <w:szCs w:val="21"/>
        </w:rPr>
        <w:t>需提交由</w:t>
      </w:r>
      <w:r>
        <w:rPr>
          <w:rFonts w:hint="eastAsia" w:ascii="Times New Roman" w:hAnsi="Times New Roman" w:eastAsia="仿宋"/>
          <w:b/>
          <w:szCs w:val="21"/>
        </w:rPr>
        <w:t>县级以上</w:t>
      </w:r>
      <w:r>
        <w:rPr>
          <w:rFonts w:hint="eastAsia" w:ascii="Times New Roman" w:hAnsi="Times New Roman" w:eastAsia="仿宋"/>
          <w:szCs w:val="21"/>
        </w:rPr>
        <w:t>工会困难职工帮扶中心或县级工会组织出具的相关证明；</w:t>
      </w:r>
    </w:p>
    <w:p w14:paraId="53C36472">
      <w:pPr>
        <w:spacing w:before="63" w:beforeLines="20" w:line="240" w:lineRule="exact"/>
        <w:ind w:left="421" w:leftChars="100" w:hanging="211" w:hangingChars="100"/>
        <w:rPr>
          <w:rFonts w:ascii="Times New Roman" w:hAnsi="Times New Roman" w:eastAsia="仿宋"/>
          <w:szCs w:val="21"/>
        </w:rPr>
      </w:pPr>
      <w:r>
        <w:rPr>
          <w:rFonts w:ascii="Times New Roman" w:hAnsi="Times New Roman" w:eastAsia="仿宋" w:cs="Times New Roman"/>
          <w:b/>
          <w:bCs/>
          <w:szCs w:val="21"/>
        </w:rPr>
        <w:t>6</w:t>
      </w:r>
      <w:r>
        <w:rPr>
          <w:rFonts w:hint="eastAsia" w:ascii="Times New Roman" w:hAnsi="Times New Roman" w:eastAsia="仿宋" w:cs="Times New Roman"/>
          <w:b/>
          <w:bCs/>
          <w:szCs w:val="21"/>
        </w:rPr>
        <w:t>）</w:t>
      </w:r>
      <w:r>
        <w:rPr>
          <w:rFonts w:hint="eastAsia" w:ascii="Times New Roman" w:hAnsi="Times New Roman" w:eastAsia="仿宋"/>
          <w:b/>
          <w:szCs w:val="21"/>
          <w:u w:val="single"/>
        </w:rPr>
        <w:t>城乡最低生活保障家庭成员</w:t>
      </w:r>
      <w:r>
        <w:rPr>
          <w:rFonts w:hint="eastAsia" w:ascii="Times New Roman" w:hAnsi="Times New Roman" w:eastAsia="仿宋"/>
          <w:szCs w:val="21"/>
        </w:rPr>
        <w:t>需提交</w:t>
      </w:r>
      <w:r>
        <w:rPr>
          <w:rFonts w:hint="eastAsia" w:ascii="Times New Roman" w:hAnsi="Times New Roman" w:eastAsia="仿宋"/>
          <w:b/>
          <w:szCs w:val="21"/>
        </w:rPr>
        <w:t>《最低生活保障证》复印件</w:t>
      </w:r>
      <w:r>
        <w:rPr>
          <w:rFonts w:hint="eastAsia" w:ascii="Times New Roman" w:hAnsi="Times New Roman" w:eastAsia="仿宋"/>
          <w:szCs w:val="21"/>
        </w:rPr>
        <w:t>或提交近六个月最低生活保障金银行发放流水；</w:t>
      </w:r>
    </w:p>
    <w:p w14:paraId="09F15CBB">
      <w:pPr>
        <w:spacing w:before="63" w:beforeLines="20" w:line="240" w:lineRule="exact"/>
        <w:ind w:left="421" w:leftChars="100" w:hanging="211" w:hangingChars="100"/>
        <w:rPr>
          <w:rFonts w:ascii="Times New Roman" w:hAnsi="Times New Roman" w:eastAsia="仿宋"/>
          <w:szCs w:val="21"/>
        </w:rPr>
      </w:pPr>
      <w:r>
        <w:rPr>
          <w:rFonts w:ascii="Times New Roman" w:hAnsi="Times New Roman" w:eastAsia="仿宋" w:cs="Times New Roman"/>
          <w:b/>
          <w:bCs/>
          <w:szCs w:val="21"/>
        </w:rPr>
        <w:t>7</w:t>
      </w:r>
      <w:r>
        <w:rPr>
          <w:rFonts w:hint="eastAsia" w:ascii="Times New Roman" w:hAnsi="Times New Roman" w:eastAsia="仿宋" w:cs="Times New Roman"/>
          <w:b/>
          <w:bCs/>
          <w:szCs w:val="21"/>
        </w:rPr>
        <w:t>）</w:t>
      </w:r>
      <w:r>
        <w:rPr>
          <w:rFonts w:hint="eastAsia" w:ascii="Times New Roman" w:hAnsi="Times New Roman" w:eastAsia="仿宋"/>
          <w:b/>
          <w:szCs w:val="21"/>
          <w:u w:val="single"/>
        </w:rPr>
        <w:t>低收入（低保边缘、低保临界）家庭成员</w:t>
      </w:r>
      <w:r>
        <w:rPr>
          <w:rFonts w:hint="eastAsia" w:ascii="Times New Roman" w:hAnsi="Times New Roman" w:eastAsia="仿宋"/>
          <w:szCs w:val="21"/>
        </w:rPr>
        <w:t>需提交所在地</w:t>
      </w:r>
      <w:r>
        <w:rPr>
          <w:rFonts w:hint="eastAsia" w:ascii="Times New Roman" w:hAnsi="Times New Roman" w:eastAsia="仿宋"/>
          <w:b/>
          <w:szCs w:val="21"/>
        </w:rPr>
        <w:t>县级以上</w:t>
      </w:r>
      <w:r>
        <w:rPr>
          <w:rFonts w:hint="eastAsia" w:ascii="Times New Roman" w:hAnsi="Times New Roman" w:eastAsia="仿宋"/>
          <w:szCs w:val="21"/>
        </w:rPr>
        <w:t>民政部门出具的</w:t>
      </w:r>
      <w:r>
        <w:rPr>
          <w:rFonts w:hint="eastAsia" w:ascii="Times New Roman" w:hAnsi="Times New Roman" w:eastAsia="仿宋"/>
          <w:b/>
          <w:szCs w:val="21"/>
        </w:rPr>
        <w:t>低收入家庭证书、低保边缘家庭证书、低保临界家庭证书、救助证复印件</w:t>
      </w:r>
      <w:r>
        <w:rPr>
          <w:rFonts w:hint="eastAsia" w:ascii="Times New Roman" w:hAnsi="Times New Roman" w:eastAsia="仿宋"/>
          <w:szCs w:val="21"/>
        </w:rPr>
        <w:t>等；</w:t>
      </w:r>
    </w:p>
    <w:p w14:paraId="0B7F3A51">
      <w:pPr>
        <w:spacing w:before="63" w:beforeLines="20" w:line="240" w:lineRule="exact"/>
        <w:ind w:left="421" w:leftChars="100" w:hanging="211" w:hangingChars="100"/>
        <w:rPr>
          <w:rFonts w:ascii="Times New Roman" w:hAnsi="Times New Roman" w:eastAsia="仿宋"/>
          <w:szCs w:val="21"/>
        </w:rPr>
      </w:pPr>
      <w:r>
        <w:rPr>
          <w:rFonts w:ascii="Times New Roman" w:hAnsi="Times New Roman" w:eastAsia="仿宋" w:cs="Times New Roman"/>
          <w:b/>
          <w:bCs/>
          <w:szCs w:val="21"/>
        </w:rPr>
        <w:t>8</w:t>
      </w:r>
      <w:r>
        <w:rPr>
          <w:rFonts w:hint="eastAsia" w:ascii="Times New Roman" w:hAnsi="Times New Roman" w:eastAsia="仿宋" w:cs="Times New Roman"/>
          <w:b/>
          <w:bCs/>
          <w:szCs w:val="21"/>
        </w:rPr>
        <w:t>）</w:t>
      </w:r>
      <w:r>
        <w:rPr>
          <w:rFonts w:hint="eastAsia" w:ascii="Times New Roman" w:hAnsi="Times New Roman" w:eastAsia="仿宋"/>
          <w:b/>
          <w:szCs w:val="21"/>
          <w:u w:val="single"/>
        </w:rPr>
        <w:t>孤儿</w:t>
      </w:r>
      <w:r>
        <w:rPr>
          <w:rFonts w:hint="eastAsia" w:ascii="Times New Roman" w:hAnsi="Times New Roman" w:eastAsia="仿宋"/>
          <w:b/>
          <w:szCs w:val="21"/>
        </w:rPr>
        <w:t xml:space="preserve">  </w:t>
      </w:r>
      <w:r>
        <w:rPr>
          <w:rFonts w:hint="eastAsia" w:ascii="Times New Roman" w:hAnsi="Times New Roman" w:eastAsia="仿宋"/>
          <w:szCs w:val="21"/>
        </w:rPr>
        <w:t>①未满18周岁的孤儿，应提交由民政部监制的</w:t>
      </w:r>
      <w:r>
        <w:rPr>
          <w:rFonts w:hint="eastAsia" w:ascii="Times New Roman" w:hAnsi="Times New Roman" w:eastAsia="仿宋"/>
          <w:b/>
          <w:szCs w:val="21"/>
        </w:rPr>
        <w:t>《儿童福利证》复印件</w:t>
      </w:r>
      <w:r>
        <w:rPr>
          <w:rFonts w:hint="eastAsia" w:ascii="Times New Roman" w:hAnsi="Times New Roman" w:eastAsia="仿宋"/>
          <w:szCs w:val="21"/>
        </w:rPr>
        <w:t>；</w:t>
      </w:r>
    </w:p>
    <w:p w14:paraId="2AECFABC">
      <w:pPr>
        <w:spacing w:before="63" w:beforeLines="20" w:line="240" w:lineRule="exact"/>
        <w:ind w:left="210" w:leftChars="100" w:firstLine="630" w:firstLineChars="300"/>
        <w:rPr>
          <w:rFonts w:ascii="Times New Roman" w:hAnsi="Times New Roman" w:eastAsia="仿宋"/>
          <w:szCs w:val="21"/>
        </w:rPr>
      </w:pPr>
      <w:r>
        <w:rPr>
          <w:rFonts w:hint="eastAsia" w:ascii="Times New Roman" w:hAnsi="Times New Roman" w:eastAsia="仿宋"/>
          <w:szCs w:val="21"/>
        </w:rPr>
        <w:t>②满18周岁的孤儿，不再持有相关证件，可提交儿童福利机构或孤儿住所地民政部门出具的证明；</w:t>
      </w:r>
    </w:p>
    <w:p w14:paraId="605BD8CF">
      <w:pPr>
        <w:spacing w:before="63" w:beforeLines="20" w:line="240" w:lineRule="exact"/>
        <w:ind w:left="200"/>
        <w:rPr>
          <w:rFonts w:ascii="Times New Roman" w:hAnsi="Times New Roman" w:eastAsia="仿宋"/>
          <w:szCs w:val="21"/>
        </w:rPr>
      </w:pPr>
      <w:r>
        <w:rPr>
          <w:rFonts w:ascii="Times New Roman" w:hAnsi="Times New Roman" w:eastAsia="仿宋" w:cs="Times New Roman"/>
          <w:b/>
          <w:bCs/>
          <w:szCs w:val="21"/>
        </w:rPr>
        <w:t>9</w:t>
      </w:r>
      <w:r>
        <w:rPr>
          <w:rFonts w:hint="eastAsia" w:ascii="Times New Roman" w:hAnsi="Times New Roman" w:eastAsia="仿宋" w:cs="Times New Roman"/>
          <w:b/>
          <w:bCs/>
          <w:szCs w:val="21"/>
        </w:rPr>
        <w:t>）</w:t>
      </w:r>
      <w:r>
        <w:rPr>
          <w:rFonts w:hint="eastAsia" w:ascii="Times New Roman" w:hAnsi="Times New Roman" w:eastAsia="仿宋"/>
          <w:b/>
          <w:szCs w:val="21"/>
          <w:u w:val="single"/>
        </w:rPr>
        <w:t>父母一方抚养</w:t>
      </w:r>
      <w:r>
        <w:rPr>
          <w:rFonts w:hint="eastAsia" w:ascii="Times New Roman" w:hAnsi="Times New Roman" w:eastAsia="仿宋"/>
          <w:szCs w:val="21"/>
        </w:rPr>
        <w:t>指父母任一方因故身亡或符合法院判定失踪，由其单一方给所属子女承担抚养义务</w:t>
      </w:r>
      <w:r>
        <w:rPr>
          <w:rFonts w:hint="eastAsia" w:ascii="Times New Roman" w:hAnsi="Times New Roman" w:eastAsia="仿宋"/>
          <w:b/>
          <w:szCs w:val="21"/>
        </w:rPr>
        <w:t>（不含父母分居或离异）</w:t>
      </w:r>
      <w:r>
        <w:rPr>
          <w:rFonts w:hint="eastAsia" w:ascii="Times New Roman" w:hAnsi="Times New Roman" w:eastAsia="仿宋"/>
          <w:szCs w:val="21"/>
        </w:rPr>
        <w:t>；</w:t>
      </w:r>
    </w:p>
    <w:p w14:paraId="3E996739">
      <w:pPr>
        <w:spacing w:before="63" w:beforeLines="20" w:line="240" w:lineRule="exact"/>
        <w:ind w:left="315" w:leftChars="100" w:hanging="105" w:hangingChars="50"/>
        <w:rPr>
          <w:rFonts w:ascii="Times New Roman" w:hAnsi="Times New Roman" w:eastAsia="仿宋"/>
          <w:szCs w:val="21"/>
        </w:rPr>
      </w:pPr>
      <w:r>
        <w:rPr>
          <w:rFonts w:hint="eastAsia" w:ascii="Times New Roman" w:hAnsi="Times New Roman" w:eastAsia="仿宋" w:cs="Times New Roman"/>
          <w:b/>
          <w:bCs/>
          <w:szCs w:val="21"/>
        </w:rPr>
        <w:t>1</w:t>
      </w:r>
      <w:r>
        <w:rPr>
          <w:rFonts w:ascii="Times New Roman" w:hAnsi="Times New Roman" w:eastAsia="仿宋" w:cs="Times New Roman"/>
          <w:b/>
          <w:bCs/>
          <w:szCs w:val="21"/>
        </w:rPr>
        <w:t>0</w:t>
      </w:r>
      <w:r>
        <w:rPr>
          <w:rFonts w:hint="eastAsia" w:ascii="Times New Roman" w:hAnsi="Times New Roman" w:eastAsia="仿宋" w:cs="Times New Roman"/>
          <w:b/>
          <w:bCs/>
          <w:szCs w:val="21"/>
        </w:rPr>
        <w:t>）</w:t>
      </w:r>
      <w:r>
        <w:rPr>
          <w:rFonts w:hint="eastAsia" w:ascii="Times New Roman" w:hAnsi="Times New Roman" w:eastAsia="仿宋"/>
          <w:b/>
          <w:szCs w:val="21"/>
          <w:u w:val="single"/>
        </w:rPr>
        <w:t>享受国家定期抚恤补助的优抚对象子女</w:t>
      </w:r>
      <w:r>
        <w:rPr>
          <w:rFonts w:hint="eastAsia" w:ascii="Times New Roman" w:hAnsi="Times New Roman" w:eastAsia="仿宋"/>
          <w:szCs w:val="21"/>
        </w:rPr>
        <w:t>需提交</w:t>
      </w:r>
      <w:r>
        <w:rPr>
          <w:rFonts w:hint="eastAsia" w:ascii="Times New Roman" w:hAnsi="Times New Roman" w:eastAsia="仿宋"/>
          <w:b/>
          <w:szCs w:val="21"/>
        </w:rPr>
        <w:t>《中华人民共和国残疾军人证》或《优抚对象抚恤补助登记证》复印件</w:t>
      </w:r>
      <w:r>
        <w:rPr>
          <w:rFonts w:hint="eastAsia" w:ascii="Times New Roman" w:hAnsi="Times New Roman" w:eastAsia="仿宋"/>
          <w:szCs w:val="21"/>
        </w:rPr>
        <w:t>；</w:t>
      </w:r>
    </w:p>
    <w:p w14:paraId="1E19D05F">
      <w:pPr>
        <w:spacing w:before="63" w:beforeLines="20" w:line="240" w:lineRule="exact"/>
        <w:ind w:left="315" w:leftChars="100" w:hanging="105" w:hangingChars="50"/>
        <w:rPr>
          <w:rFonts w:ascii="Times New Roman" w:hAnsi="Times New Roman" w:eastAsia="仿宋" w:cs="Times New Roman"/>
          <w:bCs/>
          <w:szCs w:val="21"/>
        </w:rPr>
      </w:pPr>
      <w:r>
        <w:rPr>
          <w:rFonts w:hint="eastAsia" w:ascii="Times New Roman" w:hAnsi="Times New Roman" w:eastAsia="仿宋" w:cs="Times New Roman"/>
          <w:b/>
          <w:bCs/>
          <w:szCs w:val="21"/>
        </w:rPr>
        <w:t>1</w:t>
      </w:r>
      <w:r>
        <w:rPr>
          <w:rFonts w:ascii="Times New Roman" w:hAnsi="Times New Roman" w:eastAsia="仿宋" w:cs="Times New Roman"/>
          <w:b/>
          <w:bCs/>
          <w:szCs w:val="21"/>
        </w:rPr>
        <w:t>1</w:t>
      </w:r>
      <w:r>
        <w:rPr>
          <w:rFonts w:hint="eastAsia" w:ascii="Times New Roman" w:hAnsi="Times New Roman" w:eastAsia="仿宋" w:cs="Times New Roman"/>
          <w:b/>
          <w:bCs/>
          <w:szCs w:val="21"/>
        </w:rPr>
        <w:t>）</w:t>
      </w:r>
      <w:r>
        <w:rPr>
          <w:rFonts w:hint="eastAsia" w:ascii="Times New Roman" w:hAnsi="Times New Roman" w:eastAsia="仿宋"/>
          <w:b/>
          <w:szCs w:val="21"/>
          <w:u w:val="single"/>
        </w:rPr>
        <w:t>因公牺牲警察子女</w:t>
      </w:r>
      <w:r>
        <w:rPr>
          <w:rFonts w:hint="eastAsia" w:ascii="Times New Roman" w:hAnsi="Times New Roman" w:eastAsia="仿宋" w:cs="Times New Roman"/>
          <w:bCs/>
          <w:szCs w:val="21"/>
        </w:rPr>
        <w:t>需提交</w:t>
      </w:r>
      <w:r>
        <w:rPr>
          <w:rFonts w:hint="eastAsia" w:ascii="Times New Roman" w:hAnsi="Times New Roman" w:eastAsia="仿宋" w:cs="Times New Roman"/>
          <w:b/>
          <w:bCs/>
          <w:szCs w:val="21"/>
        </w:rPr>
        <w:t>因公牺牲警察证明</w:t>
      </w:r>
      <w:r>
        <w:rPr>
          <w:rFonts w:hint="eastAsia" w:ascii="Times New Roman" w:hAnsi="Times New Roman" w:eastAsia="仿宋" w:cs="Times New Roman"/>
          <w:bCs/>
          <w:szCs w:val="21"/>
        </w:rPr>
        <w:t>。</w:t>
      </w:r>
    </w:p>
    <w:p w14:paraId="5F5B9E1B">
      <w:pPr>
        <w:spacing w:before="63" w:beforeLines="20" w:line="240" w:lineRule="exact"/>
        <w:ind w:left="241" w:hanging="241" w:hangingChars="100"/>
        <w:rPr>
          <w:rFonts w:ascii="Times New Roman" w:hAnsi="Times New Roman" w:eastAsia="仿宋" w:cs="Times New Roman"/>
          <w:bCs/>
          <w:sz w:val="24"/>
          <w:szCs w:val="24"/>
        </w:rPr>
      </w:pPr>
      <w:r>
        <w:rPr>
          <w:rFonts w:ascii="Times New Roman" w:hAnsi="Times New Roman" w:eastAsia="仿宋" w:cs="Times New Roman"/>
          <w:b/>
          <w:bCs/>
          <w:sz w:val="24"/>
          <w:szCs w:val="24"/>
        </w:rPr>
        <w:t>6</w:t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</w:rPr>
        <w:t>.</w:t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  <w:u w:val="single"/>
        </w:rPr>
        <w:t>健康状况</w:t>
      </w:r>
      <w:r>
        <w:rPr>
          <w:rFonts w:hint="eastAsia" w:ascii="Times New Roman" w:hAnsi="Times New Roman" w:eastAsia="仿宋" w:cs="Times New Roman"/>
          <w:bCs/>
          <w:sz w:val="24"/>
          <w:szCs w:val="24"/>
        </w:rPr>
        <w:t>一栏填写说明：</w:t>
      </w:r>
    </w:p>
    <w:p w14:paraId="58CD6A98">
      <w:pPr>
        <w:spacing w:before="63" w:beforeLines="20" w:line="240" w:lineRule="exact"/>
        <w:ind w:left="421" w:leftChars="100" w:hanging="211" w:hangingChars="100"/>
        <w:rPr>
          <w:rFonts w:ascii="Times New Roman" w:hAnsi="Times New Roman" w:eastAsia="仿宋"/>
          <w:szCs w:val="21"/>
        </w:rPr>
      </w:pPr>
      <w:r>
        <w:rPr>
          <w:rFonts w:ascii="Times New Roman" w:hAnsi="Times New Roman" w:eastAsia="仿宋" w:cs="Times New Roman"/>
          <w:b/>
          <w:bCs/>
          <w:szCs w:val="21"/>
        </w:rPr>
        <w:t>1</w:t>
      </w:r>
      <w:r>
        <w:rPr>
          <w:rFonts w:hint="eastAsia" w:ascii="Times New Roman" w:hAnsi="Times New Roman" w:eastAsia="仿宋" w:cs="Times New Roman"/>
          <w:b/>
          <w:bCs/>
          <w:szCs w:val="21"/>
        </w:rPr>
        <w:t>）</w:t>
      </w:r>
      <w:r>
        <w:rPr>
          <w:rFonts w:hint="eastAsia" w:ascii="Times New Roman" w:hAnsi="Times New Roman" w:eastAsia="仿宋"/>
          <w:b/>
          <w:szCs w:val="21"/>
          <w:u w:val="single"/>
        </w:rPr>
        <w:t>残疾人</w:t>
      </w:r>
      <w:r>
        <w:rPr>
          <w:rFonts w:hint="eastAsia" w:ascii="Times New Roman" w:hAnsi="Times New Roman" w:eastAsia="仿宋"/>
          <w:szCs w:val="21"/>
        </w:rPr>
        <w:t>需提交</w:t>
      </w:r>
      <w:r>
        <w:rPr>
          <w:rFonts w:hint="eastAsia" w:ascii="Times New Roman" w:hAnsi="Times New Roman" w:eastAsia="仿宋"/>
          <w:b/>
          <w:szCs w:val="21"/>
        </w:rPr>
        <w:t>第二代《残疾证》（残疾人证）复印件</w:t>
      </w:r>
      <w:r>
        <w:rPr>
          <w:rFonts w:hint="eastAsia" w:ascii="Times New Roman" w:hAnsi="Times New Roman" w:eastAsia="仿宋"/>
          <w:szCs w:val="21"/>
        </w:rPr>
        <w:t>；</w:t>
      </w:r>
      <w:r>
        <w:rPr>
          <w:rFonts w:ascii="Times New Roman" w:hAnsi="Times New Roman" w:eastAsia="仿宋"/>
          <w:szCs w:val="21"/>
        </w:rPr>
        <w:t xml:space="preserve"> </w:t>
      </w:r>
    </w:p>
    <w:p w14:paraId="5B7F1B90">
      <w:pPr>
        <w:pStyle w:val="12"/>
        <w:spacing w:before="63" w:beforeLines="20" w:line="240" w:lineRule="exact"/>
        <w:ind w:left="421" w:leftChars="100" w:hanging="211" w:hangingChars="100"/>
        <w:rPr>
          <w:rFonts w:ascii="Times New Roman" w:hAnsi="Times New Roman" w:eastAsia="仿宋"/>
          <w:szCs w:val="21"/>
        </w:rPr>
      </w:pPr>
      <w:r>
        <w:rPr>
          <w:rFonts w:hint="eastAsia" w:ascii="Times New Roman" w:hAnsi="Times New Roman" w:eastAsia="仿宋" w:cs="Times New Roman"/>
          <w:b/>
          <w:bCs/>
          <w:szCs w:val="21"/>
        </w:rPr>
        <w:t>2）</w:t>
      </w:r>
      <w:r>
        <w:rPr>
          <w:rFonts w:ascii="Times New Roman" w:hAnsi="Times New Roman" w:eastAsia="仿宋"/>
          <w:b/>
          <w:szCs w:val="21"/>
          <w:u w:val="single"/>
        </w:rPr>
        <w:t>“重大疾病”</w:t>
      </w:r>
      <w:r>
        <w:rPr>
          <w:rFonts w:ascii="Times New Roman" w:hAnsi="Times New Roman" w:eastAsia="仿宋"/>
          <w:szCs w:val="21"/>
        </w:rPr>
        <w:t>参照医疗保险中的定义，</w:t>
      </w:r>
      <w:r>
        <w:rPr>
          <w:rFonts w:hint="eastAsia" w:ascii="Times New Roman" w:hAnsi="Times New Roman" w:eastAsia="仿宋"/>
          <w:szCs w:val="21"/>
        </w:rPr>
        <w:t>需</w:t>
      </w:r>
      <w:r>
        <w:rPr>
          <w:rFonts w:ascii="Times New Roman" w:hAnsi="Times New Roman" w:eastAsia="仿宋"/>
          <w:szCs w:val="21"/>
        </w:rPr>
        <w:t>提</w:t>
      </w:r>
      <w:r>
        <w:rPr>
          <w:rFonts w:hint="eastAsia" w:ascii="Times New Roman" w:hAnsi="Times New Roman" w:eastAsia="仿宋"/>
          <w:szCs w:val="21"/>
        </w:rPr>
        <w:t>交</w:t>
      </w:r>
      <w:r>
        <w:rPr>
          <w:rFonts w:ascii="Times New Roman" w:hAnsi="Times New Roman" w:eastAsia="仿宋"/>
          <w:b/>
          <w:szCs w:val="21"/>
        </w:rPr>
        <w:t>县级以上或三甲医院诊断证明</w:t>
      </w:r>
      <w:r>
        <w:rPr>
          <w:rFonts w:hint="eastAsia" w:ascii="Times New Roman" w:hAnsi="Times New Roman" w:eastAsia="仿宋"/>
          <w:szCs w:val="21"/>
        </w:rPr>
        <w:t>（病情诊断书及病历）</w:t>
      </w:r>
      <w:r>
        <w:rPr>
          <w:rFonts w:ascii="Times New Roman" w:hAnsi="Times New Roman" w:eastAsia="仿宋"/>
          <w:szCs w:val="21"/>
        </w:rPr>
        <w:t>，证明中须显示何种疾病并盖医院公章，医生签名</w:t>
      </w:r>
      <w:r>
        <w:rPr>
          <w:rFonts w:hint="eastAsia" w:ascii="Times New Roman" w:hAnsi="Times New Roman" w:eastAsia="仿宋"/>
          <w:szCs w:val="21"/>
        </w:rPr>
        <w:t>。</w:t>
      </w:r>
    </w:p>
    <w:p w14:paraId="3651550E">
      <w:pPr>
        <w:spacing w:before="63" w:beforeLines="20" w:line="240" w:lineRule="exact"/>
        <w:ind w:left="241" w:hanging="241" w:hangingChars="100"/>
        <w:rPr>
          <w:rFonts w:ascii="Times New Roman" w:hAnsi="Times New Roman" w:eastAsia="仿宋" w:cs="Times New Roman"/>
          <w:bCs/>
          <w:sz w:val="24"/>
          <w:szCs w:val="24"/>
        </w:rPr>
      </w:pPr>
      <w:r>
        <w:rPr>
          <w:rFonts w:ascii="Times New Roman" w:hAnsi="Times New Roman" w:eastAsia="仿宋" w:cs="Times New Roman"/>
          <w:b/>
          <w:bCs/>
          <w:sz w:val="24"/>
          <w:szCs w:val="24"/>
        </w:rPr>
        <w:t>7</w:t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</w:rPr>
        <w:t>.</w:t>
      </w:r>
      <w:r>
        <w:rPr>
          <w:rFonts w:hint="eastAsia" w:ascii="Times New Roman" w:hAnsi="Times New Roman" w:eastAsia="仿宋" w:cs="Times New Roman"/>
          <w:bCs/>
          <w:sz w:val="24"/>
          <w:szCs w:val="24"/>
        </w:rPr>
        <w:t>表格中所有</w:t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  <w:u w:val="single"/>
        </w:rPr>
        <w:t>联系电话</w:t>
      </w:r>
      <w:r>
        <w:rPr>
          <w:rFonts w:hint="eastAsia" w:ascii="Times New Roman" w:hAnsi="Times New Roman" w:eastAsia="仿宋" w:cs="Times New Roman"/>
          <w:bCs/>
          <w:sz w:val="24"/>
          <w:szCs w:val="24"/>
        </w:rPr>
        <w:t>如果填写的固定电话（座机）号码，请务必填写区号，如0754-</w:t>
      </w:r>
      <w:r>
        <w:rPr>
          <w:rFonts w:ascii="Times New Roman" w:hAnsi="Times New Roman" w:eastAsia="仿宋" w:cs="Times New Roman"/>
          <w:bCs/>
          <w:sz w:val="24"/>
          <w:szCs w:val="24"/>
        </w:rPr>
        <w:t>8650</w:t>
      </w:r>
      <w:r>
        <w:rPr>
          <w:rFonts w:hint="eastAsia" w:ascii="Times New Roman" w:hAnsi="Times New Roman" w:eastAsia="仿宋" w:cs="Times New Roman"/>
          <w:bCs/>
          <w:sz w:val="24"/>
          <w:szCs w:val="24"/>
        </w:rPr>
        <w:t>****。</w:t>
      </w:r>
    </w:p>
    <w:p w14:paraId="6938C995">
      <w:pPr>
        <w:spacing w:before="63" w:beforeLines="20" w:line="240" w:lineRule="exact"/>
        <w:ind w:left="241" w:hanging="241" w:hangingChars="100"/>
        <w:rPr>
          <w:rFonts w:ascii="Times New Roman" w:hAnsi="Times New Roman" w:eastAsia="仿宋" w:cs="Times New Roman"/>
          <w:bCs/>
          <w:sz w:val="24"/>
          <w:szCs w:val="24"/>
        </w:rPr>
      </w:pPr>
      <w:r>
        <w:rPr>
          <w:rFonts w:ascii="Times New Roman" w:hAnsi="Times New Roman" w:eastAsia="仿宋" w:cs="Times New Roman"/>
          <w:b/>
          <w:bCs/>
          <w:sz w:val="24"/>
          <w:szCs w:val="24"/>
        </w:rPr>
        <w:t>8</w:t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</w:rPr>
        <w:t>.</w:t>
      </w:r>
      <w:r>
        <w:rPr>
          <w:rFonts w:ascii="Times New Roman" w:hAnsi="Times New Roman" w:eastAsia="仿宋" w:cs="Times New Roman"/>
          <w:b/>
          <w:bCs/>
          <w:sz w:val="24"/>
          <w:szCs w:val="24"/>
          <w:u w:val="single"/>
        </w:rPr>
        <w:t>家庭人均年收入</w:t>
      </w:r>
      <w:r>
        <w:rPr>
          <w:rFonts w:hint="eastAsia" w:ascii="Times New Roman" w:hAnsi="Times New Roman" w:eastAsia="仿宋" w:cs="Times New Roman"/>
          <w:bCs/>
          <w:sz w:val="24"/>
          <w:szCs w:val="24"/>
        </w:rPr>
        <w:t>=所有家庭成员年收入总和÷家庭人口数。</w:t>
      </w:r>
    </w:p>
    <w:p w14:paraId="429A4E9E">
      <w:pPr>
        <w:spacing w:before="63" w:beforeLines="20" w:line="240" w:lineRule="exact"/>
        <w:ind w:left="241" w:hanging="241" w:hangingChars="100"/>
        <w:rPr>
          <w:rFonts w:ascii="Times New Roman" w:hAnsi="Times New Roman" w:eastAsia="仿宋" w:cs="Times New Roman"/>
          <w:bCs/>
          <w:sz w:val="24"/>
          <w:szCs w:val="24"/>
        </w:rPr>
      </w:pPr>
      <w:r>
        <w:rPr>
          <w:rFonts w:ascii="Times New Roman" w:hAnsi="Times New Roman" w:eastAsia="仿宋" w:cs="Times New Roman"/>
          <w:b/>
          <w:bCs/>
          <w:sz w:val="24"/>
          <w:szCs w:val="24"/>
        </w:rPr>
        <w:t>9</w:t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</w:rPr>
        <w:t>.</w:t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  <w:u w:val="single"/>
        </w:rPr>
        <w:t>家庭成员情况</w:t>
      </w:r>
      <w:r>
        <w:rPr>
          <w:rFonts w:hint="eastAsia" w:ascii="Times New Roman" w:hAnsi="Times New Roman" w:eastAsia="仿宋" w:cs="Times New Roman"/>
          <w:bCs/>
          <w:sz w:val="24"/>
          <w:szCs w:val="24"/>
        </w:rPr>
        <w:t>一栏填写说明：</w:t>
      </w:r>
    </w:p>
    <w:p w14:paraId="34C6D60C">
      <w:pPr>
        <w:spacing w:before="63" w:beforeLines="20" w:line="240" w:lineRule="exact"/>
        <w:ind w:left="421" w:leftChars="100" w:hanging="211" w:hangingChars="100"/>
        <w:rPr>
          <w:rFonts w:ascii="Times New Roman" w:hAnsi="Times New Roman" w:eastAsia="仿宋"/>
          <w:szCs w:val="21"/>
        </w:rPr>
      </w:pPr>
      <w:r>
        <w:rPr>
          <w:rFonts w:hint="eastAsia" w:ascii="Times New Roman" w:hAnsi="Times New Roman" w:eastAsia="仿宋" w:cs="Times New Roman"/>
          <w:b/>
          <w:bCs/>
          <w:szCs w:val="21"/>
        </w:rPr>
        <w:t>1）</w:t>
      </w:r>
      <w:r>
        <w:rPr>
          <w:rFonts w:hint="eastAsia" w:ascii="Times New Roman" w:hAnsi="Times New Roman" w:eastAsia="仿宋"/>
          <w:szCs w:val="21"/>
        </w:rPr>
        <w:t>需提交</w:t>
      </w:r>
      <w:r>
        <w:rPr>
          <w:rFonts w:hint="eastAsia" w:ascii="Times New Roman" w:hAnsi="Times New Roman" w:eastAsia="仿宋"/>
          <w:b/>
          <w:szCs w:val="21"/>
        </w:rPr>
        <w:t>《户口薄》复印件</w:t>
      </w:r>
      <w:r>
        <w:rPr>
          <w:rFonts w:hint="eastAsia" w:ascii="Times New Roman" w:hAnsi="Times New Roman" w:eastAsia="仿宋"/>
          <w:szCs w:val="21"/>
        </w:rPr>
        <w:t>（含户口薄首页和所有家庭成员单页），用以核对“家庭人口数”、“户籍地址”、“户籍性质”、“姓名”、“年龄”等信息；</w:t>
      </w:r>
    </w:p>
    <w:p w14:paraId="4B0E4B3F">
      <w:pPr>
        <w:spacing w:before="63" w:beforeLines="20" w:line="240" w:lineRule="exact"/>
        <w:ind w:left="421" w:leftChars="100" w:hanging="211" w:hangingChars="100"/>
        <w:rPr>
          <w:rFonts w:ascii="Times New Roman" w:hAnsi="Times New Roman" w:eastAsia="仿宋"/>
          <w:szCs w:val="21"/>
        </w:rPr>
      </w:pPr>
      <w:r>
        <w:rPr>
          <w:rFonts w:hint="eastAsia" w:ascii="Times New Roman" w:hAnsi="Times New Roman" w:eastAsia="仿宋" w:cs="Times New Roman"/>
          <w:b/>
          <w:bCs/>
          <w:szCs w:val="21"/>
        </w:rPr>
        <w:t>2）</w:t>
      </w:r>
      <w:r>
        <w:rPr>
          <w:rFonts w:hint="eastAsia" w:ascii="Times New Roman" w:hAnsi="Times New Roman" w:eastAsia="仿宋"/>
          <w:b/>
          <w:szCs w:val="21"/>
          <w:u w:val="single"/>
        </w:rPr>
        <w:t>姓名</w:t>
      </w:r>
      <w:r>
        <w:rPr>
          <w:rFonts w:hint="eastAsia" w:ascii="Times New Roman" w:hAnsi="Times New Roman" w:eastAsia="仿宋"/>
          <w:szCs w:val="21"/>
        </w:rPr>
        <w:t>、</w:t>
      </w:r>
      <w:r>
        <w:rPr>
          <w:rFonts w:hint="eastAsia" w:ascii="Times New Roman" w:hAnsi="Times New Roman" w:eastAsia="仿宋"/>
          <w:b/>
          <w:szCs w:val="21"/>
          <w:u w:val="single"/>
        </w:rPr>
        <w:t>年龄</w:t>
      </w:r>
      <w:r>
        <w:rPr>
          <w:rFonts w:hint="eastAsia" w:ascii="Times New Roman" w:hAnsi="Times New Roman" w:eastAsia="仿宋"/>
          <w:szCs w:val="21"/>
        </w:rPr>
        <w:t>等信息需与户口薄信息一致；</w:t>
      </w:r>
    </w:p>
    <w:p w14:paraId="7E699543">
      <w:pPr>
        <w:spacing w:before="63" w:beforeLines="20" w:line="240" w:lineRule="exact"/>
        <w:ind w:left="421" w:leftChars="100" w:hanging="211" w:hangingChars="100"/>
        <w:rPr>
          <w:rFonts w:ascii="Times New Roman" w:hAnsi="Times New Roman" w:eastAsia="仿宋"/>
          <w:szCs w:val="21"/>
        </w:rPr>
      </w:pPr>
      <w:r>
        <w:rPr>
          <w:rFonts w:hint="eastAsia" w:ascii="Times New Roman" w:hAnsi="Times New Roman" w:eastAsia="仿宋" w:cs="Times New Roman"/>
          <w:b/>
          <w:bCs/>
          <w:szCs w:val="21"/>
        </w:rPr>
        <w:t>3）</w:t>
      </w:r>
      <w:r>
        <w:rPr>
          <w:rFonts w:hint="eastAsia" w:ascii="Times New Roman" w:hAnsi="Times New Roman" w:eastAsia="仿宋"/>
          <w:b/>
          <w:szCs w:val="21"/>
          <w:u w:val="single"/>
        </w:rPr>
        <w:t>从业情况</w:t>
      </w:r>
      <w:r>
        <w:rPr>
          <w:rFonts w:hint="eastAsia" w:ascii="Times New Roman" w:hAnsi="Times New Roman" w:eastAsia="仿宋"/>
          <w:szCs w:val="21"/>
        </w:rPr>
        <w:t>填写学生、失业、农村种植户或养殖户、自谋职业、个体户、职工、退休等；</w:t>
      </w:r>
    </w:p>
    <w:p w14:paraId="33902254">
      <w:pPr>
        <w:spacing w:before="63" w:beforeLines="20" w:line="240" w:lineRule="exact"/>
        <w:ind w:left="421" w:leftChars="100" w:hanging="211" w:hangingChars="100"/>
        <w:rPr>
          <w:rFonts w:ascii="Times New Roman" w:hAnsi="Times New Roman" w:eastAsia="仿宋"/>
          <w:szCs w:val="21"/>
        </w:rPr>
      </w:pPr>
      <w:r>
        <w:rPr>
          <w:rFonts w:ascii="Times New Roman" w:hAnsi="Times New Roman" w:eastAsia="仿宋" w:cs="Times New Roman"/>
          <w:b/>
          <w:bCs/>
          <w:szCs w:val="21"/>
        </w:rPr>
        <w:t>4</w:t>
      </w:r>
      <w:r>
        <w:rPr>
          <w:rFonts w:hint="eastAsia" w:ascii="Times New Roman" w:hAnsi="Times New Roman" w:eastAsia="仿宋" w:cs="Times New Roman"/>
          <w:b/>
          <w:bCs/>
          <w:szCs w:val="21"/>
        </w:rPr>
        <w:t>）</w:t>
      </w:r>
      <w:r>
        <w:rPr>
          <w:rFonts w:hint="eastAsia" w:ascii="Times New Roman" w:hAnsi="Times New Roman" w:eastAsia="仿宋"/>
          <w:szCs w:val="21"/>
        </w:rPr>
        <w:t>除学生、失业人员外，其他成员</w:t>
      </w:r>
      <w:r>
        <w:rPr>
          <w:rFonts w:hint="eastAsia" w:ascii="Times New Roman" w:hAnsi="Times New Roman" w:eastAsia="仿宋"/>
          <w:b/>
          <w:szCs w:val="21"/>
          <w:u w:val="single"/>
        </w:rPr>
        <w:t>年</w:t>
      </w:r>
      <w:r>
        <w:rPr>
          <w:rFonts w:ascii="Times New Roman" w:hAnsi="Times New Roman" w:eastAsia="仿宋"/>
          <w:b/>
          <w:szCs w:val="21"/>
          <w:u w:val="single"/>
        </w:rPr>
        <w:t>收入</w:t>
      </w:r>
      <w:r>
        <w:rPr>
          <w:rFonts w:ascii="Times New Roman" w:hAnsi="Times New Roman" w:eastAsia="仿宋"/>
          <w:szCs w:val="21"/>
        </w:rPr>
        <w:t>不能</w:t>
      </w:r>
      <w:r>
        <w:rPr>
          <w:rFonts w:hint="eastAsia" w:ascii="Times New Roman" w:hAnsi="Times New Roman" w:eastAsia="仿宋"/>
          <w:szCs w:val="21"/>
        </w:rPr>
        <w:t>填“0”；</w:t>
      </w:r>
    </w:p>
    <w:p w14:paraId="3B81B513">
      <w:pPr>
        <w:spacing w:before="63" w:beforeLines="20" w:line="240" w:lineRule="exact"/>
        <w:ind w:left="421" w:leftChars="100" w:hanging="211" w:hangingChars="100"/>
        <w:rPr>
          <w:rFonts w:ascii="Times New Roman" w:hAnsi="Times New Roman" w:eastAsia="仿宋"/>
          <w:szCs w:val="21"/>
        </w:rPr>
      </w:pPr>
      <w:r>
        <w:rPr>
          <w:rFonts w:ascii="Times New Roman" w:hAnsi="Times New Roman" w:eastAsia="仿宋" w:cs="Times New Roman"/>
          <w:b/>
          <w:bCs/>
          <w:szCs w:val="21"/>
        </w:rPr>
        <w:t>5</w:t>
      </w:r>
      <w:r>
        <w:rPr>
          <w:rFonts w:hint="eastAsia" w:ascii="Times New Roman" w:hAnsi="Times New Roman" w:eastAsia="仿宋" w:cs="Times New Roman"/>
          <w:b/>
          <w:bCs/>
          <w:szCs w:val="21"/>
        </w:rPr>
        <w:t>）</w:t>
      </w:r>
      <w:r>
        <w:rPr>
          <w:rFonts w:hint="eastAsia" w:ascii="Times New Roman" w:hAnsi="Times New Roman" w:eastAsia="仿宋"/>
          <w:b/>
          <w:szCs w:val="21"/>
          <w:u w:val="single"/>
        </w:rPr>
        <w:t>健康状况</w:t>
      </w:r>
      <w:r>
        <w:rPr>
          <w:rFonts w:hint="eastAsia" w:ascii="Times New Roman" w:hAnsi="Times New Roman" w:eastAsia="仿宋"/>
          <w:szCs w:val="21"/>
        </w:rPr>
        <w:t>主要填写患重大疾病、残疾类型及等级、健康等。</w:t>
      </w:r>
    </w:p>
    <w:p w14:paraId="7A0C7B75">
      <w:pPr>
        <w:spacing w:before="63" w:beforeLines="20" w:line="240" w:lineRule="exact"/>
        <w:ind w:left="241" w:hanging="241" w:hangingChars="100"/>
        <w:rPr>
          <w:rFonts w:ascii="Times New Roman" w:hAnsi="Times New Roman" w:eastAsia="仿宋" w:cs="Times New Roman"/>
          <w:bCs/>
          <w:sz w:val="24"/>
          <w:szCs w:val="24"/>
        </w:rPr>
      </w:pPr>
      <w:r>
        <w:rPr>
          <w:rFonts w:ascii="Times New Roman" w:hAnsi="Times New Roman" w:eastAsia="仿宋" w:cs="Times New Roman"/>
          <w:b/>
          <w:bCs/>
          <w:sz w:val="24"/>
          <w:szCs w:val="24"/>
        </w:rPr>
        <w:t>10.</w:t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  <w:u w:val="single"/>
        </w:rPr>
        <w:t>影响家庭经济状况有关信息</w:t>
      </w:r>
      <w:r>
        <w:rPr>
          <w:rFonts w:hint="eastAsia" w:ascii="Times New Roman" w:hAnsi="Times New Roman" w:eastAsia="仿宋" w:cs="Times New Roman"/>
          <w:bCs/>
          <w:sz w:val="24"/>
          <w:szCs w:val="24"/>
        </w:rPr>
        <w:t>一栏填写说明：</w:t>
      </w:r>
    </w:p>
    <w:p w14:paraId="4BE92460">
      <w:pPr>
        <w:spacing w:before="63" w:beforeLines="20" w:line="240" w:lineRule="exact"/>
        <w:ind w:left="421" w:leftChars="100" w:hanging="211" w:hangingChars="100"/>
        <w:rPr>
          <w:rFonts w:ascii="Times New Roman" w:hAnsi="Times New Roman" w:eastAsia="仿宋" w:cs="Times New Roman"/>
          <w:b/>
          <w:bCs/>
          <w:szCs w:val="21"/>
        </w:rPr>
      </w:pPr>
      <w:r>
        <w:rPr>
          <w:rFonts w:ascii="Times New Roman" w:hAnsi="Times New Roman" w:eastAsia="仿宋" w:cs="Times New Roman"/>
          <w:b/>
          <w:bCs/>
          <w:szCs w:val="21"/>
        </w:rPr>
        <w:t>1</w:t>
      </w:r>
      <w:r>
        <w:rPr>
          <w:rFonts w:hint="eastAsia" w:ascii="Times New Roman" w:hAnsi="Times New Roman" w:eastAsia="仿宋" w:cs="Times New Roman"/>
          <w:b/>
          <w:bCs/>
          <w:szCs w:val="21"/>
        </w:rPr>
        <w:t>）“家庭遭受重大自然灾害，受灾严重”和“家庭遭重大突发意外事件（不含自然灾害）”两项，以官方政府网站公布的为准；</w:t>
      </w:r>
    </w:p>
    <w:p w14:paraId="4A254DDE">
      <w:pPr>
        <w:spacing w:before="63" w:beforeLines="20" w:line="240" w:lineRule="exact"/>
        <w:ind w:left="421" w:leftChars="100" w:hanging="211" w:hangingChars="100"/>
        <w:rPr>
          <w:rFonts w:ascii="Times New Roman" w:hAnsi="Times New Roman" w:eastAsia="仿宋" w:cs="Times New Roman"/>
          <w:szCs w:val="21"/>
        </w:rPr>
      </w:pPr>
      <w:r>
        <w:rPr>
          <w:rFonts w:hint="eastAsia" w:ascii="Times New Roman" w:hAnsi="Times New Roman" w:eastAsia="仿宋" w:cs="Times New Roman"/>
          <w:b/>
          <w:bCs/>
          <w:szCs w:val="21"/>
        </w:rPr>
        <w:t>2）</w:t>
      </w:r>
      <w:r>
        <w:rPr>
          <w:rFonts w:hint="eastAsia" w:ascii="Times New Roman" w:hAnsi="Times New Roman" w:eastAsia="仿宋"/>
          <w:b/>
          <w:bCs/>
          <w:szCs w:val="21"/>
        </w:rPr>
        <w:t>时间需为</w:t>
      </w:r>
      <w:r>
        <w:rPr>
          <w:rFonts w:hint="eastAsia" w:ascii="Times New Roman" w:hAnsi="Times New Roman" w:eastAsia="仿宋"/>
          <w:b/>
          <w:szCs w:val="21"/>
        </w:rPr>
        <w:t>最近两年内发生。</w:t>
      </w:r>
    </w:p>
    <w:p w14:paraId="3C8A5E17">
      <w:pPr>
        <w:spacing w:before="63" w:beforeLines="20" w:line="240" w:lineRule="exact"/>
        <w:ind w:left="241" w:hanging="241" w:hangingChars="100"/>
        <w:rPr>
          <w:rFonts w:ascii="Calibri" w:hAnsi="Calibri" w:eastAsia="宋体" w:cs="Times New Roman"/>
        </w:rPr>
      </w:pPr>
      <w:r>
        <w:rPr>
          <w:rFonts w:ascii="Times New Roman" w:hAnsi="Times New Roman" w:eastAsia="仿宋" w:cs="Times New Roman"/>
          <w:b/>
          <w:bCs/>
          <w:sz w:val="24"/>
          <w:szCs w:val="24"/>
        </w:rPr>
        <w:t>11</w:t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</w:rPr>
        <w:t>上述要求提交的有关证件复印件统一为A4纸；证明和其他佐证材料一般为原件，如果为复印件，需统一为A4纸；有时效的材料必须在规定期限内方有效。</w:t>
      </w:r>
    </w:p>
    <w:sectPr>
      <w:footerReference r:id="rId3" w:type="default"/>
      <w:pgSz w:w="11906" w:h="16838"/>
      <w:pgMar w:top="1240" w:right="1063" w:bottom="1440" w:left="118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D174FF8-3E9E-4E55-8D57-43560070D4D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6286453-DE86-4CDA-BB0C-D97AE5C59645}"/>
  </w:font>
  <w:font w:name="方正小标宋简体">
    <w:panose1 w:val="02010600010101010101"/>
    <w:charset w:val="86"/>
    <w:family w:val="auto"/>
    <w:pitch w:val="default"/>
    <w:sig w:usb0="A00002BF" w:usb1="184F6CFA" w:usb2="00000012" w:usb3="00000000" w:csb0="00040001" w:csb1="00000000"/>
    <w:embedRegular r:id="rId3" w:fontKey="{72D134CF-6B1B-4A9B-A676-5342C3D44D1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7F0F015-5F93-4D6C-9043-A4F06644585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D4BB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2439035</wp:posOffset>
              </wp:positionH>
              <wp:positionV relativeFrom="paragraph">
                <wp:posOffset>0</wp:posOffset>
              </wp:positionV>
              <wp:extent cx="1828800" cy="1828800"/>
              <wp:effectExtent l="0" t="0" r="10795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6EA3746">
                          <w:pPr>
                            <w:snapToGrid w:val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2.0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DFAdLMwwERKfenR&#10;Cu2+HfjsTXEGTWf6OfGWb2qUsmU+PDCHwUD5eDrhHkspDVKawaKkMu7Lv85jPPoFLyUNBi2nGu+K&#10;Evleo48ADKPhRmM/Gvqo7gwmF71BLZ2JCy7I0SydUZ/xnlYxB1xMc2TKaRjNu9APO94jF6tVF4TJ&#10;syxs9c7yCB3l8XZ1DJCzUzmK0iuB7sQNZq/r0/BO4nD/ue+iHv8N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WuXRM1QAAAAgBAAAPAAAAAAAAAAEAIAAAACIAAABkcnMvZG93bnJldi54bWxQSwEC&#10;FAAUAAAACACHTuJAUHgcXTACAABjBAAADgAAAAAAAAABACAAAAAk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EA3746">
                    <w:pPr>
                      <w:snapToGrid w:val="0"/>
                      <w:jc w:val="center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DA"/>
    <w:rsid w:val="00003D4B"/>
    <w:rsid w:val="00041BC4"/>
    <w:rsid w:val="00082FFD"/>
    <w:rsid w:val="00092DD0"/>
    <w:rsid w:val="000B2D0A"/>
    <w:rsid w:val="000D3461"/>
    <w:rsid w:val="000E4377"/>
    <w:rsid w:val="000E7607"/>
    <w:rsid w:val="00121C12"/>
    <w:rsid w:val="00136658"/>
    <w:rsid w:val="00153C5B"/>
    <w:rsid w:val="00182329"/>
    <w:rsid w:val="001C1943"/>
    <w:rsid w:val="001F4F44"/>
    <w:rsid w:val="001F51AD"/>
    <w:rsid w:val="00224F0F"/>
    <w:rsid w:val="002405E8"/>
    <w:rsid w:val="00251B6B"/>
    <w:rsid w:val="00255AC0"/>
    <w:rsid w:val="00256B3D"/>
    <w:rsid w:val="002A6C30"/>
    <w:rsid w:val="002D14BD"/>
    <w:rsid w:val="002E0611"/>
    <w:rsid w:val="002F0642"/>
    <w:rsid w:val="0030252D"/>
    <w:rsid w:val="00316EE9"/>
    <w:rsid w:val="0034557C"/>
    <w:rsid w:val="00353AE0"/>
    <w:rsid w:val="003B2C41"/>
    <w:rsid w:val="003C0630"/>
    <w:rsid w:val="003E45F2"/>
    <w:rsid w:val="003F7A06"/>
    <w:rsid w:val="00412DB5"/>
    <w:rsid w:val="00475A93"/>
    <w:rsid w:val="004831D2"/>
    <w:rsid w:val="00490CC8"/>
    <w:rsid w:val="004A4EC8"/>
    <w:rsid w:val="004B4EB9"/>
    <w:rsid w:val="005129AD"/>
    <w:rsid w:val="00524B23"/>
    <w:rsid w:val="005336B6"/>
    <w:rsid w:val="00585A6E"/>
    <w:rsid w:val="0059327C"/>
    <w:rsid w:val="005A03D7"/>
    <w:rsid w:val="005B09F1"/>
    <w:rsid w:val="005B18F4"/>
    <w:rsid w:val="005D522D"/>
    <w:rsid w:val="005E7DDD"/>
    <w:rsid w:val="00602777"/>
    <w:rsid w:val="00612D74"/>
    <w:rsid w:val="00627276"/>
    <w:rsid w:val="00631F37"/>
    <w:rsid w:val="00642493"/>
    <w:rsid w:val="006541CC"/>
    <w:rsid w:val="00677EC9"/>
    <w:rsid w:val="006A3B7D"/>
    <w:rsid w:val="006A41AD"/>
    <w:rsid w:val="006C0DCD"/>
    <w:rsid w:val="006C2798"/>
    <w:rsid w:val="006C6C49"/>
    <w:rsid w:val="00716B1C"/>
    <w:rsid w:val="00731DF3"/>
    <w:rsid w:val="00776A65"/>
    <w:rsid w:val="0077714A"/>
    <w:rsid w:val="00792EF1"/>
    <w:rsid w:val="00795A8F"/>
    <w:rsid w:val="007A3C8B"/>
    <w:rsid w:val="007B11C6"/>
    <w:rsid w:val="007D7B0E"/>
    <w:rsid w:val="008166A9"/>
    <w:rsid w:val="00832891"/>
    <w:rsid w:val="00846E29"/>
    <w:rsid w:val="00857F54"/>
    <w:rsid w:val="00870224"/>
    <w:rsid w:val="00880741"/>
    <w:rsid w:val="008A52FA"/>
    <w:rsid w:val="008C3CD2"/>
    <w:rsid w:val="009327F5"/>
    <w:rsid w:val="0095755C"/>
    <w:rsid w:val="00974BF3"/>
    <w:rsid w:val="00980357"/>
    <w:rsid w:val="009847D9"/>
    <w:rsid w:val="009B095A"/>
    <w:rsid w:val="009C1593"/>
    <w:rsid w:val="009E0540"/>
    <w:rsid w:val="009E4D67"/>
    <w:rsid w:val="009F5227"/>
    <w:rsid w:val="00A21A5F"/>
    <w:rsid w:val="00A326BB"/>
    <w:rsid w:val="00A56888"/>
    <w:rsid w:val="00A67EF6"/>
    <w:rsid w:val="00A80DDC"/>
    <w:rsid w:val="00AB61CA"/>
    <w:rsid w:val="00AC50D5"/>
    <w:rsid w:val="00AC655F"/>
    <w:rsid w:val="00AF7096"/>
    <w:rsid w:val="00AF780E"/>
    <w:rsid w:val="00B2143B"/>
    <w:rsid w:val="00B23D89"/>
    <w:rsid w:val="00B442DE"/>
    <w:rsid w:val="00B81BCC"/>
    <w:rsid w:val="00BD241F"/>
    <w:rsid w:val="00BD784C"/>
    <w:rsid w:val="00BE0675"/>
    <w:rsid w:val="00BE1A35"/>
    <w:rsid w:val="00C165C8"/>
    <w:rsid w:val="00C32B1A"/>
    <w:rsid w:val="00C67F76"/>
    <w:rsid w:val="00C74261"/>
    <w:rsid w:val="00CA264A"/>
    <w:rsid w:val="00CA3D72"/>
    <w:rsid w:val="00CA68DA"/>
    <w:rsid w:val="00CA7AC4"/>
    <w:rsid w:val="00CC166A"/>
    <w:rsid w:val="00CD3524"/>
    <w:rsid w:val="00CE2459"/>
    <w:rsid w:val="00CE4185"/>
    <w:rsid w:val="00CF0586"/>
    <w:rsid w:val="00CF06B3"/>
    <w:rsid w:val="00D107A3"/>
    <w:rsid w:val="00D27F99"/>
    <w:rsid w:val="00D5262C"/>
    <w:rsid w:val="00D55203"/>
    <w:rsid w:val="00D75A77"/>
    <w:rsid w:val="00D76BE3"/>
    <w:rsid w:val="00D83E46"/>
    <w:rsid w:val="00D913D4"/>
    <w:rsid w:val="00D92B45"/>
    <w:rsid w:val="00D92E72"/>
    <w:rsid w:val="00DB2228"/>
    <w:rsid w:val="00DB41E8"/>
    <w:rsid w:val="00DF12DA"/>
    <w:rsid w:val="00E22827"/>
    <w:rsid w:val="00E246A3"/>
    <w:rsid w:val="00E363EC"/>
    <w:rsid w:val="00E669A9"/>
    <w:rsid w:val="00E73347"/>
    <w:rsid w:val="00E750D7"/>
    <w:rsid w:val="00E91E00"/>
    <w:rsid w:val="00E97FAB"/>
    <w:rsid w:val="00EA31DA"/>
    <w:rsid w:val="00EE3694"/>
    <w:rsid w:val="00EF7459"/>
    <w:rsid w:val="00F27E67"/>
    <w:rsid w:val="00F547F6"/>
    <w:rsid w:val="00FB50E7"/>
    <w:rsid w:val="143F459B"/>
    <w:rsid w:val="1EBF2C12"/>
    <w:rsid w:val="40732AE3"/>
    <w:rsid w:val="7646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脚 字符"/>
    <w:basedOn w:val="6"/>
    <w:link w:val="3"/>
    <w:qFormat/>
    <w:uiPriority w:val="0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41F900-6071-4EF9-8153-E08811AA4C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2430</Words>
  <Characters>2512</Characters>
  <Lines>22</Lines>
  <Paragraphs>6</Paragraphs>
  <TotalTime>354</TotalTime>
  <ScaleCrop>false</ScaleCrop>
  <LinksUpToDate>false</LinksUpToDate>
  <CharactersWithSpaces>2963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2019-03-28T07:31:00Z</dcterms:created>
  <dc:creator>₠߻⒈߻嬀ئ岀ئ往ئ䀀ت</dc:creator>
  <cp:lastModifiedBy>陈嘉杭</cp:lastModifiedBy>
  <cp:lastPrinted>2019-07-10T11:04:00Z</cp:lastPrinted>
  <dcterms:modified xsi:type="dcterms:W3CDTF">2025-12-03T08:24:38Z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eyJoZGlkIjoiMGMwOTA3OTAzNzUwODUyOTBkN2VjMThmNGUwNmY4ODciLCJ1c2VySWQiOiIzNjYxMjI5OTgifQ==</vt:lpwstr>
  </property>
  <property fmtid="{D5CDD505-2E9C-101B-9397-08002B2CF9AE}" pid="4" name="ICV">
    <vt:lpwstr>DEC38219E0E4474E85280424A1EC0B79_13</vt:lpwstr>
  </property>
</Properties>
</file>