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3BA6E">
      <w:pPr>
        <w:snapToGrid w:val="0"/>
        <w:jc w:val="center"/>
        <w:rPr>
          <w:rFonts w:ascii="小标宋" w:hAnsi="黑体" w:eastAsia="小标宋"/>
          <w:b/>
          <w:color w:val="000000"/>
          <w:sz w:val="44"/>
          <w:szCs w:val="44"/>
        </w:rPr>
      </w:pPr>
      <w:r>
        <w:rPr>
          <w:rFonts w:hint="eastAsia" w:ascii="小标宋" w:hAnsi="黑体" w:eastAsia="小标宋"/>
          <w:b/>
          <w:color w:val="000000"/>
          <w:sz w:val="44"/>
          <w:szCs w:val="44"/>
        </w:rPr>
        <w:t>汕头大学学生宿舍管理办法</w:t>
      </w:r>
    </w:p>
    <w:p w14:paraId="267FFAB5">
      <w:pPr>
        <w:snapToGrid w:val="0"/>
        <w:jc w:val="center"/>
        <w:rPr>
          <w:rFonts w:hint="eastAsia" w:ascii="小标宋" w:hAnsi="黑体" w:eastAsia="小标宋"/>
          <w:b/>
          <w:color w:val="000000"/>
          <w:sz w:val="44"/>
          <w:szCs w:val="44"/>
        </w:rPr>
      </w:pPr>
      <w:r>
        <w:rPr>
          <w:rFonts w:hint="eastAsia" w:ascii="小标宋" w:hAnsi="黑体" w:eastAsia="小标宋"/>
          <w:b/>
          <w:color w:val="000000"/>
          <w:sz w:val="44"/>
          <w:szCs w:val="44"/>
        </w:rPr>
        <w:t>（草案）</w:t>
      </w:r>
    </w:p>
    <w:p w14:paraId="1BC84C79">
      <w:pPr>
        <w:snapToGrid w:val="0"/>
        <w:jc w:val="center"/>
        <w:rPr>
          <w:rFonts w:ascii="仿宋_GB2312" w:eastAsia="仿宋_GB2312"/>
          <w:color w:val="000000"/>
          <w:szCs w:val="21"/>
        </w:rPr>
      </w:pPr>
    </w:p>
    <w:p w14:paraId="0C031F31">
      <w:pPr>
        <w:snapToGrid w:val="0"/>
        <w:jc w:val="center"/>
        <w:rPr>
          <w:rFonts w:ascii="仿宋_GB2312" w:eastAsia="仿宋_GB2312"/>
          <w:color w:val="000000"/>
          <w:sz w:val="28"/>
          <w:szCs w:val="28"/>
        </w:rPr>
      </w:pPr>
    </w:p>
    <w:p w14:paraId="6787C545">
      <w:pPr>
        <w:pStyle w:val="5"/>
        <w:numPr>
          <w:ilvl w:val="0"/>
          <w:numId w:val="1"/>
        </w:numPr>
        <w:snapToGrid w:val="0"/>
        <w:ind w:firstLineChars="0"/>
        <w:jc w:val="center"/>
        <w:rPr>
          <w:rFonts w:ascii="仿宋_GB2312" w:eastAsia="仿宋_GB2312"/>
          <w:b/>
          <w:color w:val="000000"/>
          <w:sz w:val="28"/>
          <w:szCs w:val="28"/>
        </w:rPr>
      </w:pPr>
      <w:r>
        <w:rPr>
          <w:rFonts w:hint="eastAsia" w:ascii="仿宋_GB2312" w:eastAsia="仿宋_GB2312"/>
          <w:b/>
          <w:color w:val="000000"/>
          <w:sz w:val="28"/>
          <w:szCs w:val="28"/>
        </w:rPr>
        <w:t>总  则</w:t>
      </w:r>
    </w:p>
    <w:p w14:paraId="4F2EB8F8">
      <w:pPr>
        <w:snapToGrid w:val="0"/>
        <w:rPr>
          <w:rFonts w:ascii="仿宋_GB2312" w:eastAsia="仿宋_GB2312"/>
          <w:color w:val="000000"/>
          <w:sz w:val="28"/>
          <w:szCs w:val="28"/>
        </w:rPr>
      </w:pPr>
    </w:p>
    <w:p w14:paraId="50C38D98">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第一条</w:t>
      </w:r>
      <w:r>
        <w:rPr>
          <w:rFonts w:hint="eastAsia" w:ascii="仿宋_GB2312" w:eastAsia="仿宋_GB2312"/>
          <w:color w:val="000000"/>
          <w:sz w:val="28"/>
          <w:szCs w:val="28"/>
          <w:highlight w:val="none"/>
        </w:rPr>
        <w:t xml:space="preserve"> 为规范学生宿舍管理，提高学生宿舍的管理水平，强化学生宿舍的育人功能。根据《普通高等学校学生管理规定》《高等学校校园秩序管理若干规定》《教育部办公厅关于进一步做好高校学生住宿管理的通知》《广东省教育厅关于高等学校学生公寓的工作指南》《汕头大学学生违纪处分细则》及其他有关规定，结合我校的实际情况，制定本办法。</w:t>
      </w:r>
    </w:p>
    <w:p w14:paraId="2B7ECCD3">
      <w:pPr>
        <w:ind w:firstLine="562"/>
        <w:rPr>
          <w:rFonts w:ascii="仿宋_GB2312" w:eastAsia="仿宋_GB2312"/>
          <w:color w:val="000000"/>
          <w:sz w:val="28"/>
          <w:szCs w:val="28"/>
          <w:highlight w:val="none"/>
        </w:rPr>
      </w:pPr>
      <w:r>
        <w:rPr>
          <w:rFonts w:hint="eastAsia" w:ascii="仿宋_GB2312" w:eastAsia="仿宋_GB2312"/>
          <w:b/>
          <w:color w:val="000000"/>
          <w:sz w:val="28"/>
          <w:szCs w:val="28"/>
          <w:highlight w:val="none"/>
        </w:rPr>
        <w:t xml:space="preserve">第二条 </w:t>
      </w:r>
      <w:r>
        <w:rPr>
          <w:rFonts w:hint="eastAsia" w:ascii="仿宋_GB2312" w:eastAsia="仿宋_GB2312"/>
          <w:color w:val="000000"/>
          <w:sz w:val="28"/>
          <w:szCs w:val="28"/>
          <w:highlight w:val="none"/>
        </w:rPr>
        <w:t>本办法所讲的学生宿舍，包括学校在校内建设和使用的学生宿舍，以及学校在校外统一租用、借用的学生宿舍。</w:t>
      </w:r>
    </w:p>
    <w:p w14:paraId="513E7B14">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第三条</w:t>
      </w:r>
      <w:r>
        <w:rPr>
          <w:rFonts w:hint="eastAsia" w:ascii="仿宋_GB2312" w:eastAsia="仿宋_GB2312"/>
          <w:color w:val="000000"/>
          <w:sz w:val="28"/>
          <w:szCs w:val="28"/>
          <w:highlight w:val="none"/>
        </w:rPr>
        <w:t xml:space="preserve"> 本办法适用于经学校批准入住学生宿舍的所有人员，包括本科生、研究生、国际学生、交流人员等，以下简称“宿生”。</w:t>
      </w:r>
    </w:p>
    <w:p w14:paraId="29A2785B">
      <w:pPr>
        <w:ind w:firstLine="562" w:firstLineChars="200"/>
        <w:rPr>
          <w:rFonts w:ascii="仿宋_GB2312" w:eastAsia="仿宋_GB2312"/>
          <w:color w:val="000000"/>
          <w:sz w:val="28"/>
          <w:szCs w:val="28"/>
          <w:highlight w:val="none"/>
        </w:rPr>
      </w:pPr>
      <w:r>
        <w:rPr>
          <w:rFonts w:hint="eastAsia" w:ascii="仿宋_GB2312" w:eastAsia="仿宋_GB2312"/>
          <w:b/>
          <w:bCs/>
          <w:color w:val="000000"/>
          <w:sz w:val="28"/>
          <w:szCs w:val="28"/>
          <w:highlight w:val="none"/>
        </w:rPr>
        <w:t>第四条</w:t>
      </w:r>
      <w:r>
        <w:rPr>
          <w:rFonts w:hint="eastAsia" w:ascii="仿宋_GB2312" w:eastAsia="仿宋_GB2312"/>
          <w:color w:val="000000"/>
          <w:sz w:val="28"/>
          <w:szCs w:val="28"/>
          <w:highlight w:val="none"/>
        </w:rPr>
        <w:t xml:space="preserve"> </w:t>
      </w:r>
      <w:r>
        <w:rPr>
          <w:rFonts w:ascii="仿宋_GB2312" w:eastAsia="仿宋_GB2312"/>
          <w:color w:val="000000"/>
          <w:sz w:val="28"/>
          <w:szCs w:val="28"/>
          <w:highlight w:val="none"/>
        </w:rPr>
        <w:t>学生宿舍管理服务实行规范化和科学化管理。学生处、</w:t>
      </w:r>
      <w:r>
        <w:rPr>
          <w:rFonts w:hint="eastAsia" w:ascii="仿宋_GB2312" w:eastAsia="仿宋_GB2312"/>
          <w:color w:val="000000"/>
          <w:sz w:val="28"/>
          <w:szCs w:val="28"/>
          <w:highlight w:val="none"/>
        </w:rPr>
        <w:t>资源管理</w:t>
      </w:r>
      <w:r>
        <w:rPr>
          <w:rFonts w:ascii="仿宋_GB2312" w:eastAsia="仿宋_GB2312"/>
          <w:color w:val="000000"/>
          <w:sz w:val="28"/>
          <w:szCs w:val="28"/>
          <w:highlight w:val="none"/>
        </w:rPr>
        <w:t>处、</w:t>
      </w:r>
      <w:r>
        <w:rPr>
          <w:rFonts w:hint="eastAsia" w:ascii="仿宋_GB2312" w:eastAsia="仿宋_GB2312"/>
          <w:color w:val="000000"/>
          <w:sz w:val="28"/>
          <w:szCs w:val="28"/>
          <w:highlight w:val="none"/>
        </w:rPr>
        <w:t>基建处、</w:t>
      </w:r>
      <w:r>
        <w:rPr>
          <w:rFonts w:ascii="仿宋_GB2312" w:eastAsia="仿宋_GB2312"/>
          <w:color w:val="000000"/>
          <w:sz w:val="28"/>
          <w:szCs w:val="28"/>
          <w:highlight w:val="none"/>
        </w:rPr>
        <w:t>保卫处、财务处、</w:t>
      </w:r>
      <w:r>
        <w:rPr>
          <w:rFonts w:hint="eastAsia" w:ascii="仿宋_GB2312" w:eastAsia="仿宋_GB2312"/>
          <w:color w:val="000000"/>
          <w:sz w:val="28"/>
          <w:szCs w:val="28"/>
          <w:highlight w:val="none"/>
        </w:rPr>
        <w:t>招生就业处</w:t>
      </w:r>
      <w:r>
        <w:rPr>
          <w:rFonts w:ascii="仿宋_GB2312" w:eastAsia="仿宋_GB2312"/>
          <w:color w:val="000000"/>
          <w:sz w:val="28"/>
          <w:szCs w:val="28"/>
          <w:highlight w:val="none"/>
        </w:rPr>
        <w:t>、研究生院、</w:t>
      </w:r>
      <w:r>
        <w:rPr>
          <w:rFonts w:hint="eastAsia" w:ascii="仿宋_GB2312" w:eastAsia="仿宋_GB2312"/>
          <w:color w:val="000000"/>
          <w:sz w:val="28"/>
          <w:szCs w:val="28"/>
          <w:highlight w:val="none"/>
        </w:rPr>
        <w:t>国际学院、</w:t>
      </w:r>
      <w:r>
        <w:rPr>
          <w:rFonts w:ascii="仿宋_GB2312" w:eastAsia="仿宋_GB2312"/>
          <w:color w:val="000000"/>
          <w:sz w:val="28"/>
          <w:szCs w:val="28"/>
          <w:highlight w:val="none"/>
        </w:rPr>
        <w:t>校团委</w:t>
      </w:r>
      <w:r>
        <w:rPr>
          <w:rFonts w:hint="eastAsia" w:ascii="仿宋_GB2312" w:eastAsia="仿宋_GB2312"/>
          <w:color w:val="000000"/>
          <w:sz w:val="28"/>
          <w:szCs w:val="28"/>
          <w:highlight w:val="none"/>
        </w:rPr>
        <w:t>和各学院（过渡校区）</w:t>
      </w:r>
      <w:r>
        <w:rPr>
          <w:rFonts w:ascii="仿宋_GB2312" w:eastAsia="仿宋_GB2312"/>
          <w:color w:val="000000"/>
          <w:sz w:val="28"/>
          <w:szCs w:val="28"/>
          <w:highlight w:val="none"/>
        </w:rPr>
        <w:t>等职能部门</w:t>
      </w:r>
      <w:r>
        <w:rPr>
          <w:rFonts w:hint="eastAsia" w:ascii="仿宋_GB2312" w:eastAsia="仿宋_GB2312"/>
          <w:color w:val="000000"/>
          <w:sz w:val="28"/>
          <w:szCs w:val="28"/>
          <w:highlight w:val="none"/>
        </w:rPr>
        <w:t>和</w:t>
      </w:r>
      <w:r>
        <w:rPr>
          <w:rFonts w:ascii="仿宋_GB2312" w:eastAsia="仿宋_GB2312"/>
          <w:color w:val="000000"/>
          <w:sz w:val="28"/>
          <w:szCs w:val="28"/>
          <w:highlight w:val="none"/>
        </w:rPr>
        <w:t>培养单位以及物业公司应分工明确，各司其职，互相配合，共同做好学生宿舍管理服务</w:t>
      </w:r>
      <w:r>
        <w:rPr>
          <w:rFonts w:hint="eastAsia" w:ascii="仿宋_GB2312" w:eastAsia="仿宋_GB2312"/>
          <w:color w:val="000000"/>
          <w:sz w:val="28"/>
          <w:szCs w:val="28"/>
          <w:highlight w:val="none"/>
        </w:rPr>
        <w:t>。</w:t>
      </w:r>
    </w:p>
    <w:p w14:paraId="65596A05">
      <w:pPr>
        <w:pStyle w:val="5"/>
        <w:numPr>
          <w:ilvl w:val="0"/>
          <w:numId w:val="1"/>
        </w:numPr>
        <w:ind w:firstLineChars="0"/>
        <w:jc w:val="center"/>
        <w:rPr>
          <w:rFonts w:ascii="仿宋_GB2312" w:eastAsia="仿宋_GB2312"/>
          <w:b/>
          <w:bCs/>
          <w:color w:val="000000"/>
          <w:sz w:val="28"/>
          <w:szCs w:val="28"/>
          <w:highlight w:val="none"/>
        </w:rPr>
      </w:pPr>
      <w:r>
        <w:rPr>
          <w:rFonts w:hint="eastAsia" w:ascii="仿宋_GB2312" w:eastAsia="仿宋_GB2312"/>
          <w:b/>
          <w:bCs/>
          <w:color w:val="000000"/>
          <w:sz w:val="28"/>
          <w:szCs w:val="28"/>
          <w:highlight w:val="none"/>
        </w:rPr>
        <w:t>相关单位职责</w:t>
      </w:r>
    </w:p>
    <w:p w14:paraId="232169FF">
      <w:pPr>
        <w:ind w:firstLine="562" w:firstLineChars="200"/>
        <w:rPr>
          <w:rFonts w:ascii="仿宋_GB2312" w:eastAsia="仿宋_GB2312"/>
          <w:color w:val="000000"/>
          <w:sz w:val="28"/>
          <w:szCs w:val="28"/>
          <w:highlight w:val="none"/>
        </w:rPr>
      </w:pPr>
      <w:r>
        <w:rPr>
          <w:rFonts w:hint="eastAsia" w:ascii="仿宋_GB2312" w:eastAsia="仿宋_GB2312"/>
          <w:b/>
          <w:bCs/>
          <w:color w:val="000000"/>
          <w:sz w:val="28"/>
          <w:szCs w:val="28"/>
          <w:highlight w:val="none"/>
        </w:rPr>
        <w:t>第五条</w:t>
      </w:r>
      <w:r>
        <w:rPr>
          <w:rFonts w:ascii="仿宋_GB2312" w:eastAsia="仿宋_GB2312"/>
          <w:color w:val="000000"/>
          <w:sz w:val="28"/>
          <w:szCs w:val="28"/>
          <w:highlight w:val="none"/>
        </w:rPr>
        <w:t xml:space="preserve"> 学生处主要有以下职责：</w:t>
      </w:r>
    </w:p>
    <w:p w14:paraId="58C333BB">
      <w:pPr>
        <w:pStyle w:val="5"/>
        <w:numPr>
          <w:ilvl w:val="0"/>
          <w:numId w:val="2"/>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负责学生宿舍床位使用管理规则的制定及修订；</w:t>
      </w:r>
    </w:p>
    <w:p w14:paraId="611FEC24">
      <w:pPr>
        <w:pStyle w:val="5"/>
        <w:numPr>
          <w:ilvl w:val="0"/>
          <w:numId w:val="2"/>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负责统筹本科生宿位安排计划的制定与调整；</w:t>
      </w:r>
    </w:p>
    <w:p w14:paraId="496608AB">
      <w:pPr>
        <w:pStyle w:val="5"/>
        <w:numPr>
          <w:ilvl w:val="0"/>
          <w:numId w:val="2"/>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负责指导和规范各培养单位的学生住宿管理；</w:t>
      </w:r>
    </w:p>
    <w:p w14:paraId="4E69BFA6">
      <w:pPr>
        <w:pStyle w:val="5"/>
        <w:numPr>
          <w:ilvl w:val="0"/>
          <w:numId w:val="2"/>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负责指导和规范各培养单位积极开展学生宿舍文明建设，引导学生开展健康向上的宿舍文化活动；</w:t>
      </w:r>
    </w:p>
    <w:p w14:paraId="3FC1F239">
      <w:pPr>
        <w:pStyle w:val="5"/>
        <w:numPr>
          <w:ilvl w:val="0"/>
          <w:numId w:val="2"/>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负责指导和规范各培养单位对学生在宿舍的日常行为管理，与保卫处等部门共同开展学生宿舍安全行为规范教育活动；</w:t>
      </w:r>
    </w:p>
    <w:p w14:paraId="0D99FAF8">
      <w:pPr>
        <w:pStyle w:val="5"/>
        <w:numPr>
          <w:ilvl w:val="0"/>
          <w:numId w:val="2"/>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协助资源管理处对物业公司的管理服务工作进行监督和考核；</w:t>
      </w:r>
    </w:p>
    <w:p w14:paraId="77B895C5">
      <w:pPr>
        <w:pStyle w:val="5"/>
        <w:numPr>
          <w:ilvl w:val="0"/>
          <w:numId w:val="2"/>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向资源管理处、基建处等部门提出与学生宿舍建设、维护和使用需求相关的建议；</w:t>
      </w:r>
    </w:p>
    <w:p w14:paraId="3B131657">
      <w:pPr>
        <w:pStyle w:val="5"/>
        <w:numPr>
          <w:ilvl w:val="0"/>
          <w:numId w:val="2"/>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学校规章制度规定的其他职责。</w:t>
      </w:r>
    </w:p>
    <w:p w14:paraId="5C9DCA69">
      <w:pPr>
        <w:ind w:firstLine="562" w:firstLineChars="200"/>
        <w:rPr>
          <w:rFonts w:ascii="仿宋_GB2312" w:eastAsia="仿宋_GB2312"/>
          <w:color w:val="000000"/>
          <w:sz w:val="28"/>
          <w:szCs w:val="28"/>
          <w:highlight w:val="none"/>
        </w:rPr>
      </w:pPr>
      <w:r>
        <w:rPr>
          <w:rFonts w:hint="eastAsia" w:ascii="仿宋_GB2312" w:eastAsia="仿宋_GB2312"/>
          <w:b/>
          <w:bCs/>
          <w:color w:val="000000"/>
          <w:sz w:val="28"/>
          <w:szCs w:val="28"/>
          <w:highlight w:val="none"/>
        </w:rPr>
        <w:t>第六条</w:t>
      </w:r>
      <w:r>
        <w:rPr>
          <w:rFonts w:ascii="仿宋_GB2312" w:eastAsia="仿宋_GB2312"/>
          <w:color w:val="000000"/>
          <w:sz w:val="28"/>
          <w:szCs w:val="28"/>
          <w:highlight w:val="none"/>
        </w:rPr>
        <w:t xml:space="preserve"> </w:t>
      </w:r>
      <w:r>
        <w:rPr>
          <w:rFonts w:hint="eastAsia" w:ascii="仿宋_GB2312" w:eastAsia="仿宋_GB2312"/>
          <w:color w:val="000000"/>
          <w:sz w:val="28"/>
          <w:szCs w:val="28"/>
          <w:highlight w:val="none"/>
        </w:rPr>
        <w:t>资源管理</w:t>
      </w:r>
      <w:r>
        <w:rPr>
          <w:rFonts w:ascii="仿宋_GB2312" w:eastAsia="仿宋_GB2312"/>
          <w:color w:val="000000"/>
          <w:sz w:val="28"/>
          <w:szCs w:val="28"/>
          <w:highlight w:val="none"/>
        </w:rPr>
        <w:t>处主要有以下职责：</w:t>
      </w:r>
    </w:p>
    <w:p w14:paraId="1C3C54D6">
      <w:pPr>
        <w:pStyle w:val="5"/>
        <w:numPr>
          <w:ilvl w:val="0"/>
          <w:numId w:val="3"/>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负责学生宿舍用房规划、功能调整；</w:t>
      </w:r>
    </w:p>
    <w:p w14:paraId="74E0BE2F">
      <w:pPr>
        <w:pStyle w:val="5"/>
        <w:numPr>
          <w:ilvl w:val="0"/>
          <w:numId w:val="3"/>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负责提供和维护可供学生正常使用的宿位；</w:t>
      </w:r>
    </w:p>
    <w:p w14:paraId="44EC861A">
      <w:pPr>
        <w:pStyle w:val="5"/>
        <w:numPr>
          <w:ilvl w:val="0"/>
          <w:numId w:val="3"/>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负责提供学生宿舍房源信息并及时更新房源状态；</w:t>
      </w:r>
    </w:p>
    <w:p w14:paraId="3C999012">
      <w:pPr>
        <w:pStyle w:val="5"/>
        <w:numPr>
          <w:ilvl w:val="0"/>
          <w:numId w:val="3"/>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负责学生宿舍床位数核定；</w:t>
      </w:r>
    </w:p>
    <w:p w14:paraId="3F190818">
      <w:pPr>
        <w:pStyle w:val="5"/>
        <w:numPr>
          <w:ilvl w:val="0"/>
          <w:numId w:val="3"/>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负责学生宿舍</w:t>
      </w:r>
      <w:r>
        <w:rPr>
          <w:rFonts w:hint="eastAsia" w:ascii="仿宋_GB2312" w:eastAsia="仿宋_GB2312"/>
          <w:color w:val="000000"/>
          <w:sz w:val="28"/>
          <w:szCs w:val="28"/>
          <w:highlight w:val="none"/>
          <w:lang w:val="en-US" w:eastAsia="zh-CN"/>
        </w:rPr>
        <w:t>区水、电及相关</w:t>
      </w:r>
      <w:r>
        <w:rPr>
          <w:rFonts w:hint="eastAsia" w:ascii="仿宋_GB2312" w:eastAsia="仿宋_GB2312"/>
          <w:color w:val="000000"/>
          <w:sz w:val="28"/>
          <w:szCs w:val="28"/>
          <w:highlight w:val="none"/>
        </w:rPr>
        <w:t>基础设施设备的</w:t>
      </w:r>
      <w:r>
        <w:rPr>
          <w:rFonts w:hint="eastAsia" w:ascii="仿宋_GB2312" w:eastAsia="仿宋_GB2312"/>
          <w:color w:val="000000"/>
          <w:sz w:val="28"/>
          <w:szCs w:val="28"/>
          <w:highlight w:val="none"/>
          <w:lang w:val="en-US" w:eastAsia="zh-CN"/>
        </w:rPr>
        <w:t>供应与维护</w:t>
      </w:r>
      <w:r>
        <w:rPr>
          <w:rFonts w:ascii="仿宋_GB2312" w:eastAsia="仿宋_GB2312"/>
          <w:color w:val="000000"/>
          <w:sz w:val="28"/>
          <w:szCs w:val="28"/>
          <w:highlight w:val="none"/>
        </w:rPr>
        <w:t>;</w:t>
      </w:r>
    </w:p>
    <w:p w14:paraId="2D0D50ED">
      <w:pPr>
        <w:pStyle w:val="5"/>
        <w:numPr>
          <w:ilvl w:val="0"/>
          <w:numId w:val="3"/>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代表学校与物业公司签订宿舍物业管理合同，负责对物业公司进行监管和考核；</w:t>
      </w:r>
    </w:p>
    <w:p w14:paraId="3E8B8453">
      <w:pPr>
        <w:pStyle w:val="5"/>
        <w:numPr>
          <w:ilvl w:val="0"/>
          <w:numId w:val="3"/>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学校规章制度规定的其他职责。</w:t>
      </w:r>
    </w:p>
    <w:p w14:paraId="6A7021C9">
      <w:pPr>
        <w:ind w:firstLine="562" w:firstLineChars="200"/>
        <w:rPr>
          <w:rFonts w:ascii="仿宋_GB2312" w:eastAsia="仿宋_GB2312"/>
          <w:b/>
          <w:bCs/>
          <w:color w:val="000000"/>
          <w:sz w:val="28"/>
          <w:szCs w:val="28"/>
          <w:highlight w:val="none"/>
        </w:rPr>
      </w:pPr>
      <w:r>
        <w:rPr>
          <w:rFonts w:hint="eastAsia" w:ascii="仿宋_GB2312" w:eastAsia="仿宋_GB2312"/>
          <w:b/>
          <w:bCs/>
          <w:color w:val="000000"/>
          <w:sz w:val="28"/>
          <w:szCs w:val="28"/>
          <w:highlight w:val="none"/>
        </w:rPr>
        <w:t xml:space="preserve">第七条 </w:t>
      </w:r>
      <w:r>
        <w:rPr>
          <w:rFonts w:hint="eastAsia" w:ascii="仿宋_GB2312" w:eastAsia="仿宋_GB2312"/>
          <w:color w:val="000000"/>
          <w:sz w:val="28"/>
          <w:szCs w:val="28"/>
          <w:highlight w:val="none"/>
        </w:rPr>
        <w:t>基建处主要有以下职责：</w:t>
      </w:r>
    </w:p>
    <w:p w14:paraId="22475BCC">
      <w:pPr>
        <w:ind w:firstLine="560" w:firstLineChars="200"/>
        <w:rPr>
          <w:rFonts w:hint="eastAsia" w:ascii="仿宋_GB2312" w:eastAsia="仿宋_GB2312"/>
          <w:color w:val="000000"/>
          <w:sz w:val="28"/>
          <w:szCs w:val="28"/>
          <w:highlight w:val="none"/>
        </w:rPr>
      </w:pP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lang w:val="en-US" w:eastAsia="zh-CN"/>
        </w:rPr>
        <w:t>一</w:t>
      </w: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rPr>
        <w:t>在物业合同范围外，根据学生处、资源管理处提出的学生</w:t>
      </w:r>
    </w:p>
    <w:p w14:paraId="357AA231">
      <w:pPr>
        <w:ind w:left="1396" w:leftChars="665" w:firstLine="0" w:firstLineChars="0"/>
        <w:rPr>
          <w:rFonts w:hint="eastAsia" w:ascii="仿宋_GB2312" w:eastAsia="仿宋_GB2312"/>
          <w:color w:val="000000"/>
          <w:sz w:val="28"/>
          <w:szCs w:val="28"/>
          <w:highlight w:val="none"/>
        </w:rPr>
      </w:pPr>
      <w:r>
        <w:rPr>
          <w:rFonts w:hint="eastAsia" w:ascii="仿宋_GB2312" w:eastAsia="仿宋_GB2312"/>
          <w:color w:val="000000"/>
          <w:sz w:val="28"/>
          <w:szCs w:val="28"/>
          <w:highlight w:val="none"/>
        </w:rPr>
        <w:t>宿舍修缮改造需求，有计划地推进安排学生宿舍修缮、改造项目；</w:t>
      </w:r>
    </w:p>
    <w:p w14:paraId="257E5619">
      <w:pPr>
        <w:ind w:firstLine="560" w:firstLineChars="200"/>
        <w:rPr>
          <w:rFonts w:hint="default" w:ascii="仿宋_GB2312" w:eastAsia="仿宋_GB2312"/>
          <w:color w:val="000000"/>
          <w:sz w:val="28"/>
          <w:szCs w:val="28"/>
          <w:highlight w:val="none"/>
          <w:lang w:val="en-US" w:eastAsia="zh-CN"/>
        </w:rPr>
      </w:pP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lang w:val="en-US" w:eastAsia="zh-CN"/>
        </w:rPr>
        <w:t>二</w:t>
      </w: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lang w:val="en-US" w:eastAsia="zh-CN"/>
        </w:rPr>
        <w:t>学校规章制度规定的其他职责。</w:t>
      </w:r>
    </w:p>
    <w:p w14:paraId="04C596DA">
      <w:pPr>
        <w:ind w:firstLine="562" w:firstLineChars="200"/>
        <w:rPr>
          <w:rFonts w:ascii="仿宋_GB2312" w:eastAsia="仿宋_GB2312"/>
          <w:color w:val="000000"/>
          <w:sz w:val="28"/>
          <w:szCs w:val="28"/>
          <w:highlight w:val="none"/>
        </w:rPr>
      </w:pPr>
      <w:r>
        <w:rPr>
          <w:rFonts w:hint="eastAsia" w:ascii="仿宋_GB2312" w:eastAsia="仿宋_GB2312"/>
          <w:b/>
          <w:bCs/>
          <w:color w:val="000000"/>
          <w:sz w:val="28"/>
          <w:szCs w:val="28"/>
          <w:highlight w:val="none"/>
        </w:rPr>
        <w:t>第八条</w:t>
      </w:r>
      <w:r>
        <w:rPr>
          <w:rFonts w:ascii="仿宋_GB2312" w:eastAsia="仿宋_GB2312"/>
          <w:color w:val="000000"/>
          <w:sz w:val="28"/>
          <w:szCs w:val="28"/>
          <w:highlight w:val="none"/>
        </w:rPr>
        <w:t xml:space="preserve"> 保卫处主要有以下职责：</w:t>
      </w:r>
    </w:p>
    <w:p w14:paraId="0F7AF3F5">
      <w:pPr>
        <w:pStyle w:val="5"/>
        <w:numPr>
          <w:ilvl w:val="0"/>
          <w:numId w:val="4"/>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负责监督、指导学生宿舍安全管理（含消防安全）；</w:t>
      </w:r>
    </w:p>
    <w:p w14:paraId="7042CA09">
      <w:pPr>
        <w:pStyle w:val="5"/>
        <w:numPr>
          <w:ilvl w:val="0"/>
          <w:numId w:val="4"/>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负责学生宿舍安全督察，组织安全检查，督促相关责任单位整改安全隐患；</w:t>
      </w:r>
    </w:p>
    <w:p w14:paraId="20B12AC2">
      <w:pPr>
        <w:pStyle w:val="5"/>
        <w:numPr>
          <w:ilvl w:val="0"/>
          <w:numId w:val="4"/>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对物业公司的安保工作进行指导、检查和监督</w:t>
      </w:r>
      <w:r>
        <w:rPr>
          <w:rFonts w:ascii="仿宋_GB2312" w:eastAsia="仿宋_GB2312"/>
          <w:color w:val="000000"/>
          <w:sz w:val="28"/>
          <w:szCs w:val="28"/>
          <w:highlight w:val="none"/>
        </w:rPr>
        <w:t>;</w:t>
      </w:r>
    </w:p>
    <w:p w14:paraId="1870C740">
      <w:pPr>
        <w:pStyle w:val="5"/>
        <w:numPr>
          <w:ilvl w:val="0"/>
          <w:numId w:val="4"/>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协助纠正或处理违反学生宿舍安全管理相关规定的行为；</w:t>
      </w:r>
    </w:p>
    <w:p w14:paraId="2ABFCF10">
      <w:pPr>
        <w:pStyle w:val="5"/>
        <w:numPr>
          <w:ilvl w:val="0"/>
          <w:numId w:val="4"/>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协助驱离违规入住人员；</w:t>
      </w:r>
    </w:p>
    <w:p w14:paraId="1AEFC682">
      <w:pPr>
        <w:pStyle w:val="5"/>
        <w:numPr>
          <w:ilvl w:val="0"/>
          <w:numId w:val="4"/>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学校规章制度规定的其他职责。</w:t>
      </w:r>
    </w:p>
    <w:p w14:paraId="769A34A3">
      <w:pPr>
        <w:ind w:firstLine="562" w:firstLineChars="200"/>
        <w:rPr>
          <w:rFonts w:ascii="仿宋_GB2312" w:eastAsia="仿宋_GB2312"/>
          <w:color w:val="000000"/>
          <w:sz w:val="28"/>
          <w:szCs w:val="28"/>
          <w:highlight w:val="none"/>
        </w:rPr>
      </w:pPr>
      <w:r>
        <w:rPr>
          <w:rFonts w:hint="eastAsia" w:ascii="仿宋_GB2312" w:eastAsia="仿宋_GB2312"/>
          <w:b/>
          <w:bCs/>
          <w:color w:val="000000"/>
          <w:sz w:val="28"/>
          <w:szCs w:val="28"/>
          <w:highlight w:val="none"/>
        </w:rPr>
        <w:t>第九条</w:t>
      </w:r>
      <w:r>
        <w:rPr>
          <w:rFonts w:hint="eastAsia" w:ascii="仿宋_GB2312" w:eastAsia="仿宋_GB2312"/>
          <w:color w:val="000000"/>
          <w:sz w:val="28"/>
          <w:szCs w:val="28"/>
          <w:highlight w:val="none"/>
        </w:rPr>
        <w:t xml:space="preserve"> </w:t>
      </w:r>
      <w:r>
        <w:rPr>
          <w:rFonts w:ascii="仿宋_GB2312" w:eastAsia="仿宋_GB2312"/>
          <w:color w:val="000000"/>
          <w:sz w:val="28"/>
          <w:szCs w:val="28"/>
          <w:highlight w:val="none"/>
        </w:rPr>
        <w:t>财务处主要有以下职责：</w:t>
      </w:r>
    </w:p>
    <w:p w14:paraId="0A36C502">
      <w:pPr>
        <w:pStyle w:val="5"/>
        <w:ind w:left="1271" w:firstLine="0"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负责住宿费用的收缴、退费、欠费反馈等相关工作。</w:t>
      </w:r>
    </w:p>
    <w:p w14:paraId="218E54AB">
      <w:pPr>
        <w:ind w:firstLine="562" w:firstLineChars="200"/>
        <w:rPr>
          <w:rFonts w:ascii="仿宋_GB2312" w:eastAsia="仿宋_GB2312"/>
          <w:color w:val="000000"/>
          <w:sz w:val="28"/>
          <w:szCs w:val="28"/>
          <w:highlight w:val="none"/>
        </w:rPr>
      </w:pPr>
      <w:r>
        <w:rPr>
          <w:rFonts w:hint="eastAsia" w:ascii="仿宋_GB2312" w:eastAsia="仿宋_GB2312"/>
          <w:b/>
          <w:bCs/>
          <w:color w:val="000000"/>
          <w:sz w:val="28"/>
          <w:szCs w:val="28"/>
          <w:highlight w:val="none"/>
        </w:rPr>
        <w:t>第十条</w:t>
      </w:r>
      <w:r>
        <w:rPr>
          <w:rFonts w:ascii="仿宋_GB2312" w:eastAsia="仿宋_GB2312"/>
          <w:color w:val="000000"/>
          <w:sz w:val="28"/>
          <w:szCs w:val="28"/>
          <w:highlight w:val="none"/>
        </w:rPr>
        <w:t xml:space="preserve"> </w:t>
      </w:r>
      <w:r>
        <w:rPr>
          <w:rFonts w:hint="eastAsia" w:ascii="仿宋_GB2312" w:eastAsia="仿宋_GB2312"/>
          <w:color w:val="000000"/>
          <w:sz w:val="28"/>
          <w:szCs w:val="28"/>
          <w:highlight w:val="none"/>
        </w:rPr>
        <w:t>招生就业处</w:t>
      </w:r>
      <w:r>
        <w:rPr>
          <w:rFonts w:ascii="仿宋_GB2312" w:eastAsia="仿宋_GB2312"/>
          <w:color w:val="000000"/>
          <w:sz w:val="28"/>
          <w:szCs w:val="28"/>
          <w:highlight w:val="none"/>
        </w:rPr>
        <w:t>主要有以下职责：</w:t>
      </w:r>
    </w:p>
    <w:p w14:paraId="4A155617">
      <w:pPr>
        <w:pStyle w:val="5"/>
        <w:numPr>
          <w:ilvl w:val="0"/>
          <w:numId w:val="5"/>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及时配合提供年度本科生招生计划；</w:t>
      </w:r>
    </w:p>
    <w:p w14:paraId="7E8446AD">
      <w:pPr>
        <w:pStyle w:val="5"/>
        <w:numPr>
          <w:ilvl w:val="0"/>
          <w:numId w:val="5"/>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及时提供当年录取的学生名单及有关的数据信息；</w:t>
      </w:r>
    </w:p>
    <w:p w14:paraId="0A87DF73">
      <w:pPr>
        <w:pStyle w:val="5"/>
        <w:numPr>
          <w:ilvl w:val="0"/>
          <w:numId w:val="5"/>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学校规章制度规定的其他职责。</w:t>
      </w:r>
    </w:p>
    <w:p w14:paraId="3B8B469B">
      <w:pPr>
        <w:ind w:firstLine="562" w:firstLineChars="200"/>
        <w:rPr>
          <w:rFonts w:ascii="仿宋_GB2312" w:eastAsia="仿宋_GB2312"/>
          <w:color w:val="000000"/>
          <w:sz w:val="28"/>
          <w:szCs w:val="28"/>
          <w:highlight w:val="none"/>
        </w:rPr>
      </w:pPr>
      <w:r>
        <w:rPr>
          <w:rFonts w:hint="eastAsia" w:ascii="仿宋_GB2312" w:eastAsia="仿宋_GB2312"/>
          <w:b/>
          <w:bCs/>
          <w:color w:val="000000"/>
          <w:sz w:val="28"/>
          <w:szCs w:val="28"/>
          <w:highlight w:val="none"/>
        </w:rPr>
        <w:t>第十一条</w:t>
      </w:r>
      <w:r>
        <w:rPr>
          <w:rFonts w:ascii="仿宋_GB2312" w:eastAsia="仿宋_GB2312"/>
          <w:color w:val="000000"/>
          <w:sz w:val="28"/>
          <w:szCs w:val="28"/>
          <w:highlight w:val="none"/>
        </w:rPr>
        <w:t xml:space="preserve"> 研究生院主要有以下职责：</w:t>
      </w:r>
    </w:p>
    <w:p w14:paraId="7697F967">
      <w:pPr>
        <w:pStyle w:val="5"/>
        <w:numPr>
          <w:ilvl w:val="0"/>
          <w:numId w:val="6"/>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负责统筹研究生宿位安排计划的制定与调整；</w:t>
      </w:r>
    </w:p>
    <w:p w14:paraId="2AA34F37">
      <w:pPr>
        <w:pStyle w:val="5"/>
        <w:numPr>
          <w:ilvl w:val="0"/>
          <w:numId w:val="6"/>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负责指导和规范研究生住宿管理；</w:t>
      </w:r>
    </w:p>
    <w:p w14:paraId="1B63D14B">
      <w:pPr>
        <w:pStyle w:val="5"/>
        <w:numPr>
          <w:ilvl w:val="0"/>
          <w:numId w:val="6"/>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负责积极开展研究生宿舍文明建设，引导学生开展健康向上的宿舍文化活动；</w:t>
      </w:r>
    </w:p>
    <w:p w14:paraId="184EA15C">
      <w:pPr>
        <w:pStyle w:val="5"/>
        <w:numPr>
          <w:ilvl w:val="0"/>
          <w:numId w:val="6"/>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负责指导和规范研究生在宿舍的日常行为管理，与保卫处等部门共同开展研究生宿舍安全行为规范教育活动；</w:t>
      </w:r>
    </w:p>
    <w:p w14:paraId="13E501B4">
      <w:pPr>
        <w:pStyle w:val="5"/>
        <w:numPr>
          <w:ilvl w:val="0"/>
          <w:numId w:val="6"/>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协助资源管理处对物业公司的管理服务工作进行监督和考核；</w:t>
      </w:r>
    </w:p>
    <w:p w14:paraId="04EE67B8">
      <w:pPr>
        <w:pStyle w:val="5"/>
        <w:numPr>
          <w:ilvl w:val="0"/>
          <w:numId w:val="6"/>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向资源管理处、基建处等部门提出与研究生宿舍建设、维护和使用需求相关的建议；</w:t>
      </w:r>
    </w:p>
    <w:p w14:paraId="785E463F">
      <w:pPr>
        <w:pStyle w:val="5"/>
        <w:numPr>
          <w:ilvl w:val="0"/>
          <w:numId w:val="6"/>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负责宿舍</w:t>
      </w:r>
      <w:r>
        <w:rPr>
          <w:rFonts w:hint="eastAsia" w:ascii="仿宋_GB2312" w:eastAsia="仿宋_GB2312"/>
          <w:color w:val="000000"/>
          <w:sz w:val="28"/>
          <w:szCs w:val="28"/>
          <w:highlight w:val="none"/>
          <w:lang w:val="en-US" w:eastAsia="zh-CN"/>
        </w:rPr>
        <w:t>区</w:t>
      </w:r>
      <w:r>
        <w:rPr>
          <w:rFonts w:hint="eastAsia" w:ascii="仿宋_GB2312" w:eastAsia="仿宋_GB2312"/>
          <w:color w:val="000000"/>
          <w:sz w:val="28"/>
          <w:szCs w:val="28"/>
          <w:highlight w:val="none"/>
        </w:rPr>
        <w:t>内所配套的家具</w:t>
      </w:r>
      <w:r>
        <w:rPr>
          <w:rFonts w:hint="eastAsia" w:ascii="仿宋_GB2312" w:eastAsia="仿宋_GB2312"/>
          <w:color w:val="000000"/>
          <w:sz w:val="28"/>
          <w:szCs w:val="28"/>
          <w:highlight w:val="none"/>
          <w:lang w:val="en-US" w:eastAsia="zh-CN"/>
        </w:rPr>
        <w:t>等固定资产</w:t>
      </w:r>
      <w:r>
        <w:rPr>
          <w:rFonts w:hint="eastAsia" w:ascii="仿宋_GB2312" w:eastAsia="仿宋_GB2312"/>
          <w:color w:val="000000"/>
          <w:sz w:val="28"/>
          <w:szCs w:val="28"/>
          <w:highlight w:val="none"/>
        </w:rPr>
        <w:t>管理；</w:t>
      </w:r>
    </w:p>
    <w:p w14:paraId="267B3E00">
      <w:pPr>
        <w:pStyle w:val="5"/>
        <w:numPr>
          <w:ilvl w:val="0"/>
          <w:numId w:val="6"/>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学校规章制度规定的其他职责。</w:t>
      </w:r>
    </w:p>
    <w:p w14:paraId="3954EEE9">
      <w:pPr>
        <w:ind w:firstLine="280" w:firstLineChars="100"/>
        <w:rPr>
          <w:rFonts w:ascii="仿宋_GB2312" w:eastAsia="仿宋_GB2312"/>
          <w:color w:val="000000"/>
          <w:sz w:val="28"/>
          <w:szCs w:val="28"/>
          <w:highlight w:val="none"/>
        </w:rPr>
      </w:pPr>
      <w:r>
        <w:rPr>
          <w:rFonts w:ascii="仿宋_GB2312" w:eastAsia="仿宋_GB2312"/>
          <w:color w:val="000000"/>
          <w:sz w:val="28"/>
          <w:szCs w:val="28"/>
          <w:highlight w:val="none"/>
        </w:rPr>
        <w:t xml:space="preserve"> </w:t>
      </w:r>
      <w:r>
        <w:rPr>
          <w:rFonts w:hint="eastAsia" w:ascii="仿宋_GB2312" w:eastAsia="仿宋_GB2312"/>
          <w:b/>
          <w:bCs/>
          <w:color w:val="000000"/>
          <w:sz w:val="28"/>
          <w:szCs w:val="28"/>
          <w:highlight w:val="none"/>
        </w:rPr>
        <w:t>第十二条</w:t>
      </w:r>
      <w:r>
        <w:rPr>
          <w:rFonts w:ascii="仿宋_GB2312" w:eastAsia="仿宋_GB2312"/>
          <w:color w:val="000000"/>
          <w:sz w:val="28"/>
          <w:szCs w:val="28"/>
          <w:highlight w:val="none"/>
        </w:rPr>
        <w:t xml:space="preserve"> </w:t>
      </w:r>
      <w:r>
        <w:rPr>
          <w:rFonts w:hint="eastAsia" w:ascii="仿宋_GB2312" w:eastAsia="仿宋_GB2312"/>
          <w:color w:val="000000"/>
          <w:sz w:val="28"/>
          <w:szCs w:val="28"/>
          <w:highlight w:val="none"/>
        </w:rPr>
        <w:t>国际学</w:t>
      </w:r>
      <w:r>
        <w:rPr>
          <w:rFonts w:ascii="仿宋_GB2312" w:eastAsia="仿宋_GB2312"/>
          <w:color w:val="000000"/>
          <w:sz w:val="28"/>
          <w:szCs w:val="28"/>
          <w:highlight w:val="none"/>
        </w:rPr>
        <w:t>院主要有以下职责：</w:t>
      </w:r>
    </w:p>
    <w:p w14:paraId="45B6E2B7">
      <w:pPr>
        <w:pStyle w:val="5"/>
        <w:numPr>
          <w:ilvl w:val="0"/>
          <w:numId w:val="7"/>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负责统筹国际学生宿位安排计划的制定与调整；</w:t>
      </w:r>
    </w:p>
    <w:p w14:paraId="5FAD9F41">
      <w:pPr>
        <w:pStyle w:val="5"/>
        <w:numPr>
          <w:ilvl w:val="0"/>
          <w:numId w:val="7"/>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负责指导和规范国际学生住宿管理；</w:t>
      </w:r>
    </w:p>
    <w:p w14:paraId="0C7425A3">
      <w:pPr>
        <w:pStyle w:val="5"/>
        <w:numPr>
          <w:ilvl w:val="0"/>
          <w:numId w:val="7"/>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负责指导和规范国际学生在宿舍的日常行为管理，与保卫处等部门共同开展国际生宿舍安全行为规范教育活动；</w:t>
      </w:r>
    </w:p>
    <w:p w14:paraId="0AE5A960">
      <w:pPr>
        <w:pStyle w:val="5"/>
        <w:numPr>
          <w:ilvl w:val="0"/>
          <w:numId w:val="7"/>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协助资源管理处对物业公司的管理服务工作进行监督和考核；</w:t>
      </w:r>
    </w:p>
    <w:p w14:paraId="0716F31A">
      <w:pPr>
        <w:pStyle w:val="5"/>
        <w:numPr>
          <w:ilvl w:val="0"/>
          <w:numId w:val="7"/>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向资源管理处、基建处等部门提出与国际学生宿舍建设、维护和使用需求相关的建议；</w:t>
      </w:r>
    </w:p>
    <w:p w14:paraId="3A3D512C">
      <w:pPr>
        <w:pStyle w:val="5"/>
        <w:numPr>
          <w:ilvl w:val="0"/>
          <w:numId w:val="7"/>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负责宿舍</w:t>
      </w:r>
      <w:r>
        <w:rPr>
          <w:rFonts w:hint="eastAsia" w:ascii="仿宋_GB2312" w:eastAsia="仿宋_GB2312"/>
          <w:color w:val="000000"/>
          <w:sz w:val="28"/>
          <w:szCs w:val="28"/>
          <w:highlight w:val="none"/>
          <w:lang w:val="en-US" w:eastAsia="zh-CN"/>
        </w:rPr>
        <w:t>区</w:t>
      </w:r>
      <w:r>
        <w:rPr>
          <w:rFonts w:hint="eastAsia" w:ascii="仿宋_GB2312" w:eastAsia="仿宋_GB2312"/>
          <w:color w:val="000000"/>
          <w:sz w:val="28"/>
          <w:szCs w:val="28"/>
          <w:highlight w:val="none"/>
        </w:rPr>
        <w:t>内所配套的家具</w:t>
      </w:r>
      <w:r>
        <w:rPr>
          <w:rFonts w:hint="eastAsia" w:ascii="仿宋_GB2312" w:eastAsia="仿宋_GB2312"/>
          <w:color w:val="000000"/>
          <w:sz w:val="28"/>
          <w:szCs w:val="28"/>
          <w:highlight w:val="none"/>
          <w:lang w:val="en-US" w:eastAsia="zh-CN"/>
        </w:rPr>
        <w:t>等固定资产</w:t>
      </w:r>
      <w:r>
        <w:rPr>
          <w:rFonts w:hint="eastAsia" w:ascii="仿宋_GB2312" w:eastAsia="仿宋_GB2312"/>
          <w:color w:val="000000"/>
          <w:sz w:val="28"/>
          <w:szCs w:val="28"/>
          <w:highlight w:val="none"/>
        </w:rPr>
        <w:t>管理；</w:t>
      </w:r>
    </w:p>
    <w:p w14:paraId="33179964">
      <w:pPr>
        <w:pStyle w:val="5"/>
        <w:numPr>
          <w:ilvl w:val="0"/>
          <w:numId w:val="7"/>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学校规章制度规定的其他职责。</w:t>
      </w:r>
    </w:p>
    <w:p w14:paraId="240158E5">
      <w:pPr>
        <w:numPr>
          <w:ilvl w:val="0"/>
          <w:numId w:val="8"/>
        </w:numPr>
        <w:ind w:firstLine="560"/>
        <w:rPr>
          <w:rFonts w:ascii="仿宋_GB2312" w:eastAsia="仿宋_GB2312"/>
          <w:color w:val="000000"/>
          <w:sz w:val="28"/>
          <w:szCs w:val="28"/>
          <w:highlight w:val="none"/>
        </w:rPr>
      </w:pPr>
      <w:r>
        <w:rPr>
          <w:rFonts w:ascii="仿宋_GB2312" w:eastAsia="仿宋_GB2312"/>
          <w:color w:val="000000"/>
          <w:sz w:val="28"/>
          <w:szCs w:val="28"/>
          <w:highlight w:val="none"/>
        </w:rPr>
        <w:t>校团委主要有以下职责：</w:t>
      </w:r>
    </w:p>
    <w:p w14:paraId="55F57E27">
      <w:pPr>
        <w:ind w:firstLine="560" w:firstLineChars="200"/>
        <w:rPr>
          <w:rFonts w:ascii="仿宋_GB2312" w:eastAsia="仿宋_GB2312"/>
          <w:color w:val="000000"/>
          <w:sz w:val="28"/>
          <w:szCs w:val="28"/>
          <w:highlight w:val="none"/>
        </w:rPr>
      </w:pPr>
      <w:r>
        <w:rPr>
          <w:rFonts w:ascii="仿宋_GB2312" w:eastAsia="仿宋_GB2312"/>
          <w:color w:val="000000"/>
          <w:sz w:val="28"/>
          <w:szCs w:val="28"/>
          <w:highlight w:val="none"/>
        </w:rPr>
        <w:t>负责指导学生会等学生组织，充分发挥学生在宿舍管理中参与管理、服务、监督和文化建设的积极作用。</w:t>
      </w:r>
    </w:p>
    <w:p w14:paraId="5C3D1FC0">
      <w:pPr>
        <w:ind w:firstLine="562" w:firstLineChars="200"/>
        <w:rPr>
          <w:rFonts w:ascii="仿宋_GB2312" w:eastAsia="仿宋_GB2312"/>
          <w:color w:val="000000"/>
          <w:sz w:val="28"/>
          <w:szCs w:val="28"/>
          <w:highlight w:val="none"/>
        </w:rPr>
      </w:pPr>
      <w:r>
        <w:rPr>
          <w:rFonts w:hint="eastAsia" w:ascii="仿宋_GB2312" w:eastAsia="仿宋_GB2312"/>
          <w:b/>
          <w:bCs/>
          <w:color w:val="000000"/>
          <w:sz w:val="28"/>
          <w:szCs w:val="28"/>
          <w:highlight w:val="none"/>
        </w:rPr>
        <w:t>第十四条</w:t>
      </w:r>
      <w:r>
        <w:rPr>
          <w:rFonts w:ascii="仿宋_GB2312" w:eastAsia="仿宋_GB2312"/>
          <w:color w:val="000000"/>
          <w:sz w:val="28"/>
          <w:szCs w:val="28"/>
          <w:highlight w:val="none"/>
        </w:rPr>
        <w:t xml:space="preserve"> </w:t>
      </w:r>
      <w:r>
        <w:rPr>
          <w:rFonts w:hint="eastAsia" w:ascii="仿宋_GB2312" w:eastAsia="仿宋_GB2312"/>
          <w:color w:val="000000"/>
          <w:sz w:val="28"/>
          <w:szCs w:val="28"/>
          <w:highlight w:val="none"/>
        </w:rPr>
        <w:t>各学院、过渡校区</w:t>
      </w:r>
      <w:r>
        <w:rPr>
          <w:rFonts w:ascii="仿宋_GB2312" w:eastAsia="仿宋_GB2312"/>
          <w:color w:val="000000"/>
          <w:sz w:val="28"/>
          <w:szCs w:val="28"/>
          <w:highlight w:val="none"/>
        </w:rPr>
        <w:t>主要有以下职责：</w:t>
      </w:r>
    </w:p>
    <w:p w14:paraId="7211D24A">
      <w:pPr>
        <w:pStyle w:val="5"/>
        <w:numPr>
          <w:ilvl w:val="0"/>
          <w:numId w:val="9"/>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负责本单位学生的教育引导工作，组织学生认真学习相关规章制度；督促学生自觉维护宿舍秩序；大力宣传防火、防盗及安全用电等相关安全常识，提高学生的自我防范意识；</w:t>
      </w:r>
    </w:p>
    <w:p w14:paraId="23EF7159">
      <w:pPr>
        <w:pStyle w:val="5"/>
        <w:numPr>
          <w:ilvl w:val="0"/>
          <w:numId w:val="9"/>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负责学生宿舍行为规范管理工作，定期检查本单位的学生宿舍，纠正学生各类不文明行为。对有违规行为的学生进行批评教育，并责令整改；对违规情节严重的，依据相关校规校纪向学校提出处分建议；</w:t>
      </w:r>
    </w:p>
    <w:p w14:paraId="7E9DAD20">
      <w:pPr>
        <w:pStyle w:val="5"/>
        <w:numPr>
          <w:ilvl w:val="0"/>
          <w:numId w:val="9"/>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负责按照本办法和相关规定做好本单位学生的入住、调宿、退宿和校外住宿的审核、登记与上报工作；</w:t>
      </w:r>
    </w:p>
    <w:p w14:paraId="6EFCB759">
      <w:pPr>
        <w:pStyle w:val="5"/>
        <w:numPr>
          <w:ilvl w:val="0"/>
          <w:numId w:val="9"/>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负责学生宿舍文明建设，充分发挥宿舍文化育人功能；</w:t>
      </w:r>
    </w:p>
    <w:p w14:paraId="44B91D89">
      <w:pPr>
        <w:pStyle w:val="5"/>
        <w:numPr>
          <w:ilvl w:val="0"/>
          <w:numId w:val="9"/>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负责宿舍</w:t>
      </w:r>
      <w:r>
        <w:rPr>
          <w:rFonts w:hint="eastAsia" w:ascii="仿宋_GB2312" w:eastAsia="仿宋_GB2312"/>
          <w:color w:val="000000"/>
          <w:sz w:val="28"/>
          <w:szCs w:val="28"/>
          <w:highlight w:val="none"/>
          <w:lang w:val="en-US" w:eastAsia="zh-CN"/>
        </w:rPr>
        <w:t>区</w:t>
      </w:r>
      <w:r>
        <w:rPr>
          <w:rFonts w:hint="eastAsia" w:ascii="仿宋_GB2312" w:eastAsia="仿宋_GB2312"/>
          <w:color w:val="000000"/>
          <w:sz w:val="28"/>
          <w:szCs w:val="28"/>
          <w:highlight w:val="none"/>
        </w:rPr>
        <w:t>内所配套的家具</w:t>
      </w:r>
      <w:r>
        <w:rPr>
          <w:rFonts w:hint="eastAsia" w:ascii="仿宋_GB2312" w:eastAsia="仿宋_GB2312"/>
          <w:color w:val="000000"/>
          <w:sz w:val="28"/>
          <w:szCs w:val="28"/>
          <w:highlight w:val="none"/>
          <w:lang w:val="en-US" w:eastAsia="zh-CN"/>
        </w:rPr>
        <w:t>等固定资产</w:t>
      </w:r>
      <w:r>
        <w:rPr>
          <w:rFonts w:hint="eastAsia" w:ascii="仿宋_GB2312" w:eastAsia="仿宋_GB2312"/>
          <w:color w:val="000000"/>
          <w:sz w:val="28"/>
          <w:szCs w:val="28"/>
          <w:highlight w:val="none"/>
        </w:rPr>
        <w:t>管理；</w:t>
      </w:r>
    </w:p>
    <w:p w14:paraId="5811D47C">
      <w:pPr>
        <w:pStyle w:val="5"/>
        <w:numPr>
          <w:ilvl w:val="0"/>
          <w:numId w:val="9"/>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学校规章制度规定的其他职责。</w:t>
      </w:r>
    </w:p>
    <w:p w14:paraId="198D273C">
      <w:pPr>
        <w:ind w:firstLine="562" w:firstLineChars="200"/>
        <w:rPr>
          <w:rFonts w:ascii="仿宋_GB2312" w:eastAsia="仿宋_GB2312"/>
          <w:color w:val="000000"/>
          <w:sz w:val="28"/>
          <w:szCs w:val="28"/>
          <w:highlight w:val="none"/>
        </w:rPr>
      </w:pPr>
      <w:r>
        <w:rPr>
          <w:rFonts w:hint="eastAsia" w:ascii="仿宋_GB2312" w:eastAsia="仿宋_GB2312"/>
          <w:b/>
          <w:bCs/>
          <w:color w:val="000000"/>
          <w:sz w:val="28"/>
          <w:szCs w:val="28"/>
          <w:highlight w:val="none"/>
        </w:rPr>
        <w:t>第十五条</w:t>
      </w:r>
      <w:r>
        <w:rPr>
          <w:rFonts w:ascii="仿宋_GB2312" w:eastAsia="仿宋_GB2312"/>
          <w:color w:val="000000"/>
          <w:sz w:val="28"/>
          <w:szCs w:val="28"/>
          <w:highlight w:val="none"/>
        </w:rPr>
        <w:t xml:space="preserve"> 学生宿舍物业管理和服务的职责主要有：</w:t>
      </w:r>
    </w:p>
    <w:p w14:paraId="0D58BC91">
      <w:pPr>
        <w:pStyle w:val="5"/>
        <w:numPr>
          <w:ilvl w:val="0"/>
          <w:numId w:val="10"/>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按照合同要求和学校的学生宿舍管理相关规定做好学生宿舍管理和服务工作，及时纠正违反学校宿舍管理规定的行为，并将违反宿舍管理规定的学生情况向学生培养单位通报；</w:t>
      </w:r>
    </w:p>
    <w:p w14:paraId="07C27668">
      <w:pPr>
        <w:pStyle w:val="5"/>
        <w:numPr>
          <w:ilvl w:val="0"/>
          <w:numId w:val="10"/>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宿舍管理员定期或不定期实施相关检查，确保人床匹配，无外来人员违规入住，维护宿舍公共秩序和安全；</w:t>
      </w:r>
    </w:p>
    <w:p w14:paraId="2AE3A6DB">
      <w:pPr>
        <w:pStyle w:val="5"/>
        <w:numPr>
          <w:ilvl w:val="0"/>
          <w:numId w:val="10"/>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禁止无签证</w:t>
      </w:r>
      <w:r>
        <w:rPr>
          <w:rFonts w:ascii="仿宋_GB2312" w:eastAsia="仿宋_GB2312"/>
          <w:color w:val="000000"/>
          <w:sz w:val="28"/>
          <w:szCs w:val="28"/>
          <w:highlight w:val="none"/>
        </w:rPr>
        <w:t>/</w:t>
      </w:r>
      <w:r>
        <w:rPr>
          <w:rFonts w:hint="eastAsia" w:ascii="仿宋_GB2312" w:eastAsia="仿宋_GB2312"/>
          <w:color w:val="000000"/>
          <w:sz w:val="28"/>
          <w:szCs w:val="28"/>
          <w:highlight w:val="none"/>
        </w:rPr>
        <w:t>居留证件或签证</w:t>
      </w:r>
      <w:r>
        <w:rPr>
          <w:rFonts w:ascii="仿宋_GB2312" w:eastAsia="仿宋_GB2312"/>
          <w:color w:val="000000"/>
          <w:sz w:val="28"/>
          <w:szCs w:val="28"/>
          <w:highlight w:val="none"/>
        </w:rPr>
        <w:t>/</w:t>
      </w:r>
      <w:r>
        <w:rPr>
          <w:rFonts w:hint="eastAsia" w:ascii="仿宋_GB2312" w:eastAsia="仿宋_GB2312"/>
          <w:color w:val="000000"/>
          <w:sz w:val="28"/>
          <w:szCs w:val="28"/>
          <w:highlight w:val="none"/>
        </w:rPr>
        <w:t>居留证件过期的国际学生入住，并向相关职能部门及培养单位及时报送相关信息；</w:t>
      </w:r>
    </w:p>
    <w:p w14:paraId="009158C2">
      <w:pPr>
        <w:pStyle w:val="5"/>
        <w:numPr>
          <w:ilvl w:val="0"/>
          <w:numId w:val="10"/>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负责协助巡查学生宿舍大项维修的申报工作；</w:t>
      </w:r>
    </w:p>
    <w:p w14:paraId="7718A22F">
      <w:pPr>
        <w:pStyle w:val="5"/>
        <w:numPr>
          <w:ilvl w:val="0"/>
          <w:numId w:val="10"/>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负责学生宿舍公共区域的保洁工作；</w:t>
      </w:r>
    </w:p>
    <w:p w14:paraId="48201CA2">
      <w:pPr>
        <w:pStyle w:val="5"/>
        <w:numPr>
          <w:ilvl w:val="0"/>
          <w:numId w:val="10"/>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协助做好宿舍区内的治安消防、门卫值班等安全保卫工作；</w:t>
      </w:r>
    </w:p>
    <w:p w14:paraId="7CBF5947">
      <w:pPr>
        <w:pStyle w:val="5"/>
        <w:numPr>
          <w:ilvl w:val="0"/>
          <w:numId w:val="10"/>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lang w:val="en-US" w:eastAsia="zh-CN"/>
        </w:rPr>
        <w:t>协助做好宿舍区内固定资产、设施设备的管理、核查和报修工作；</w:t>
      </w:r>
    </w:p>
    <w:p w14:paraId="3EACACB8">
      <w:pPr>
        <w:pStyle w:val="5"/>
        <w:numPr>
          <w:ilvl w:val="0"/>
          <w:numId w:val="10"/>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lang w:val="en-US" w:eastAsia="zh-CN"/>
        </w:rPr>
        <w:t>协助做好宿舍区水电计量收费工作；</w:t>
      </w:r>
    </w:p>
    <w:p w14:paraId="5B2C85E4">
      <w:pPr>
        <w:pStyle w:val="5"/>
        <w:numPr>
          <w:ilvl w:val="0"/>
          <w:numId w:val="10"/>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合同规定的宿舍物业管理和服务的其他工作。</w:t>
      </w:r>
    </w:p>
    <w:p w14:paraId="772305D7">
      <w:pPr>
        <w:ind w:firstLine="562" w:firstLineChars="200"/>
        <w:rPr>
          <w:rFonts w:ascii="仿宋_GB2312" w:eastAsia="仿宋_GB2312"/>
          <w:color w:val="000000"/>
          <w:sz w:val="28"/>
          <w:szCs w:val="28"/>
          <w:highlight w:val="none"/>
        </w:rPr>
      </w:pPr>
      <w:r>
        <w:rPr>
          <w:rFonts w:hint="eastAsia" w:ascii="仿宋_GB2312" w:eastAsia="仿宋_GB2312"/>
          <w:b/>
          <w:bCs/>
          <w:color w:val="000000"/>
          <w:sz w:val="28"/>
          <w:szCs w:val="28"/>
          <w:highlight w:val="none"/>
        </w:rPr>
        <w:t>第十六条</w:t>
      </w:r>
      <w:r>
        <w:rPr>
          <w:rFonts w:ascii="仿宋_GB2312" w:eastAsia="仿宋_GB2312"/>
          <w:color w:val="000000"/>
          <w:sz w:val="28"/>
          <w:szCs w:val="28"/>
          <w:highlight w:val="none"/>
        </w:rPr>
        <w:t xml:space="preserve"> 学校有关职能部门应当各司其</w:t>
      </w:r>
      <w:r>
        <w:rPr>
          <w:rFonts w:hint="eastAsia" w:ascii="仿宋_GB2312" w:eastAsia="仿宋_GB2312"/>
          <w:color w:val="000000"/>
          <w:sz w:val="28"/>
          <w:szCs w:val="28"/>
          <w:highlight w:val="none"/>
          <w:lang w:val="en-US" w:eastAsia="zh-CN"/>
        </w:rPr>
        <w:t>职</w:t>
      </w:r>
      <w:bookmarkStart w:id="0" w:name="_GoBack"/>
      <w:bookmarkEnd w:id="0"/>
      <w:r>
        <w:rPr>
          <w:rFonts w:ascii="仿宋_GB2312" w:eastAsia="仿宋_GB2312"/>
          <w:color w:val="000000"/>
          <w:sz w:val="28"/>
          <w:szCs w:val="28"/>
          <w:highlight w:val="none"/>
        </w:rPr>
        <w:t>，共同做好学生宿舍管理服务工作。</w:t>
      </w:r>
      <w:r>
        <w:rPr>
          <w:rFonts w:hint="eastAsia" w:ascii="仿宋_GB2312" w:eastAsia="仿宋_GB2312"/>
          <w:color w:val="000000"/>
          <w:sz w:val="28"/>
          <w:szCs w:val="28"/>
          <w:highlight w:val="none"/>
        </w:rPr>
        <w:t>有关职能部门可根据职责制定和实施学生宿舍各项管理服务具体细则，加强对学生宿舍管理各项工作的检查和监督，定期或不定期地排查问题和隐患，及时整改。问题涉及多个部门的，则由主责部门统筹处理。</w:t>
      </w:r>
    </w:p>
    <w:p w14:paraId="38DBAC8C">
      <w:pPr>
        <w:rPr>
          <w:rFonts w:ascii="仿宋_GB2312" w:eastAsia="仿宋_GB2312"/>
          <w:color w:val="000000"/>
          <w:sz w:val="28"/>
          <w:szCs w:val="28"/>
          <w:highlight w:val="none"/>
        </w:rPr>
      </w:pPr>
    </w:p>
    <w:p w14:paraId="2A3A4F32">
      <w:pPr>
        <w:pStyle w:val="5"/>
        <w:numPr>
          <w:ilvl w:val="0"/>
          <w:numId w:val="1"/>
        </w:numPr>
        <w:snapToGrid w:val="0"/>
        <w:ind w:firstLineChars="0"/>
        <w:jc w:val="center"/>
        <w:rPr>
          <w:rFonts w:ascii="仿宋_GB2312" w:eastAsia="仿宋_GB2312"/>
          <w:b/>
          <w:color w:val="000000"/>
          <w:sz w:val="28"/>
          <w:szCs w:val="28"/>
          <w:highlight w:val="none"/>
        </w:rPr>
      </w:pPr>
      <w:r>
        <w:rPr>
          <w:rFonts w:hint="eastAsia" w:ascii="仿宋_GB2312" w:eastAsia="仿宋_GB2312"/>
          <w:b/>
          <w:color w:val="000000"/>
          <w:sz w:val="28"/>
          <w:szCs w:val="28"/>
          <w:highlight w:val="none"/>
        </w:rPr>
        <w:t>宿位管理</w:t>
      </w:r>
    </w:p>
    <w:p w14:paraId="710619BB">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 xml:space="preserve">第十七条 </w:t>
      </w:r>
      <w:r>
        <w:rPr>
          <w:rFonts w:hint="eastAsia" w:ascii="仿宋_GB2312" w:eastAsia="仿宋_GB2312"/>
          <w:color w:val="000000"/>
          <w:sz w:val="28"/>
          <w:szCs w:val="28"/>
          <w:highlight w:val="none"/>
        </w:rPr>
        <w:t>学校按照宿舍资源情况和教育管理工作需要分配宿生的入住房间和床位，一人分配一个床位。</w:t>
      </w:r>
    </w:p>
    <w:p w14:paraId="0ACD01C0">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 xml:space="preserve">第十八条 </w:t>
      </w:r>
      <w:r>
        <w:rPr>
          <w:rFonts w:hint="eastAsia" w:ascii="仿宋_GB2312" w:eastAsia="仿宋_GB2312"/>
          <w:color w:val="000000"/>
          <w:sz w:val="28"/>
          <w:szCs w:val="28"/>
          <w:highlight w:val="none"/>
        </w:rPr>
        <w:t>宿生须按人床匹配的要求进行入住，未经学校同意，不得进行调宿、退宿和寒暑假期留校住宿，不得私自调换床位。</w:t>
      </w:r>
    </w:p>
    <w:p w14:paraId="63FF1444">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第十九条</w:t>
      </w:r>
      <w:r>
        <w:rPr>
          <w:rFonts w:ascii="仿宋_GB2312" w:eastAsia="仿宋_GB2312"/>
          <w:color w:val="000000"/>
          <w:sz w:val="28"/>
          <w:szCs w:val="28"/>
          <w:highlight w:val="none"/>
        </w:rPr>
        <w:t xml:space="preserve"> </w:t>
      </w:r>
      <w:r>
        <w:rPr>
          <w:rFonts w:hint="eastAsia" w:ascii="仿宋_GB2312" w:eastAsia="仿宋_GB2312"/>
          <w:color w:val="000000"/>
          <w:sz w:val="28"/>
          <w:szCs w:val="28"/>
          <w:highlight w:val="none"/>
        </w:rPr>
        <w:t>在住宿期间，宿生如需调整床位的，必须具备充分理由，向所在学院（过渡校区）提出申请。学院（过渡校区）审批同意后，在其所管理的住宿区域内调整，并向学生处或研究生院报备。</w:t>
      </w:r>
    </w:p>
    <w:p w14:paraId="6C4933AD">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 xml:space="preserve">第二十条 </w:t>
      </w:r>
      <w:r>
        <w:rPr>
          <w:rFonts w:hint="eastAsia" w:ascii="仿宋_GB2312" w:eastAsia="仿宋_GB2312"/>
          <w:color w:val="000000"/>
          <w:sz w:val="28"/>
          <w:szCs w:val="28"/>
          <w:highlight w:val="none"/>
        </w:rPr>
        <w:t>因以下情况之一，宿生必须服从学校的安排，按规定的流程在限期内办理住宿调整手续：</w:t>
      </w:r>
    </w:p>
    <w:p w14:paraId="6ABACC88">
      <w:pPr>
        <w:pStyle w:val="5"/>
        <w:numPr>
          <w:ilvl w:val="0"/>
          <w:numId w:val="11"/>
        </w:numPr>
        <w:ind w:firstLineChars="0"/>
        <w:rPr>
          <w:rFonts w:ascii="仿宋_GB2312" w:eastAsia="仿宋_GB2312"/>
          <w:color w:val="000000"/>
          <w:sz w:val="28"/>
          <w:szCs w:val="28"/>
          <w:highlight w:val="none"/>
        </w:rPr>
      </w:pPr>
      <w:r>
        <w:rPr>
          <w:rFonts w:hint="eastAsia" w:ascii="仿宋_GB2312" w:eastAsia="仿宋_GB2312"/>
          <w:color w:val="000000"/>
          <w:kern w:val="0"/>
          <w:sz w:val="28"/>
          <w:szCs w:val="28"/>
          <w:highlight w:val="none"/>
        </w:rPr>
        <w:t>对宿舍或</w:t>
      </w:r>
      <w:r>
        <w:rPr>
          <w:rFonts w:ascii="仿宋_GB2312" w:eastAsia="仿宋_GB2312"/>
          <w:color w:val="000000"/>
          <w:kern w:val="0"/>
          <w:sz w:val="28"/>
          <w:szCs w:val="28"/>
          <w:highlight w:val="none"/>
        </w:rPr>
        <w:t>相关联建筑物</w:t>
      </w:r>
      <w:r>
        <w:rPr>
          <w:rFonts w:hint="eastAsia" w:ascii="仿宋_GB2312" w:eastAsia="仿宋_GB2312"/>
          <w:color w:val="000000"/>
          <w:kern w:val="0"/>
          <w:sz w:val="28"/>
          <w:szCs w:val="28"/>
          <w:highlight w:val="none"/>
        </w:rPr>
        <w:t>装修</w:t>
      </w:r>
      <w:r>
        <w:rPr>
          <w:rFonts w:ascii="仿宋_GB2312" w:eastAsia="仿宋_GB2312"/>
          <w:color w:val="000000"/>
          <w:kern w:val="0"/>
          <w:sz w:val="28"/>
          <w:szCs w:val="28"/>
          <w:highlight w:val="none"/>
        </w:rPr>
        <w:t>、</w:t>
      </w:r>
      <w:r>
        <w:rPr>
          <w:rFonts w:hint="eastAsia" w:ascii="仿宋_GB2312" w:eastAsia="仿宋_GB2312"/>
          <w:color w:val="000000"/>
          <w:kern w:val="0"/>
          <w:sz w:val="28"/>
          <w:szCs w:val="28"/>
          <w:highlight w:val="none"/>
        </w:rPr>
        <w:t>维修的；</w:t>
      </w:r>
    </w:p>
    <w:p w14:paraId="3F060E79">
      <w:pPr>
        <w:pStyle w:val="5"/>
        <w:numPr>
          <w:ilvl w:val="0"/>
          <w:numId w:val="11"/>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开展节能减排、卫生和防疫等工</w:t>
      </w:r>
      <w:r>
        <w:rPr>
          <w:rFonts w:ascii="仿宋_GB2312" w:eastAsia="仿宋_GB2312"/>
          <w:color w:val="000000"/>
          <w:sz w:val="28"/>
          <w:szCs w:val="28"/>
          <w:highlight w:val="none"/>
        </w:rPr>
        <w:t>作需要</w:t>
      </w:r>
      <w:r>
        <w:rPr>
          <w:rFonts w:hint="eastAsia" w:ascii="仿宋_GB2312" w:eastAsia="仿宋_GB2312"/>
          <w:color w:val="000000"/>
          <w:sz w:val="28"/>
          <w:szCs w:val="28"/>
          <w:highlight w:val="none"/>
        </w:rPr>
        <w:t>的；</w:t>
      </w:r>
    </w:p>
    <w:p w14:paraId="4910EC48">
      <w:pPr>
        <w:pStyle w:val="5"/>
        <w:numPr>
          <w:ilvl w:val="0"/>
          <w:numId w:val="11"/>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因身体原因不适宜入住普通学生宿舍的；</w:t>
      </w:r>
    </w:p>
    <w:p w14:paraId="3F176A32">
      <w:pPr>
        <w:pStyle w:val="5"/>
        <w:numPr>
          <w:ilvl w:val="0"/>
          <w:numId w:val="11"/>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书院根据工作实际需要所进行的内部住宿调整；</w:t>
      </w:r>
    </w:p>
    <w:p w14:paraId="45EF4112">
      <w:pPr>
        <w:pStyle w:val="5"/>
        <w:numPr>
          <w:ilvl w:val="0"/>
          <w:numId w:val="11"/>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学校批准的其他住宿调整情形。</w:t>
      </w:r>
    </w:p>
    <w:p w14:paraId="7E1E440E">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第二十一条</w:t>
      </w:r>
      <w:r>
        <w:rPr>
          <w:rFonts w:hint="eastAsia" w:ascii="仿宋_GB2312" w:eastAsia="仿宋_GB2312"/>
          <w:color w:val="000000"/>
          <w:sz w:val="28"/>
          <w:szCs w:val="28"/>
          <w:highlight w:val="none"/>
        </w:rPr>
        <w:t xml:space="preserve"> 全日制学生在学校规定学习年限内原则上应在学生宿舍住宿，不得擅自在校外住宿。宿生确因特殊情况需在校外住宿的，应按规定办理校外住宿申请和审批手续，并签署安全承诺书。</w:t>
      </w:r>
    </w:p>
    <w:p w14:paraId="07CEFCBD">
      <w:pPr>
        <w:ind w:firstLine="560" w:firstLineChars="200"/>
        <w:rPr>
          <w:rFonts w:ascii="仿宋_GB2312" w:eastAsia="仿宋_GB2312"/>
          <w:color w:val="000000"/>
          <w:sz w:val="28"/>
          <w:szCs w:val="28"/>
          <w:highlight w:val="none"/>
        </w:rPr>
      </w:pPr>
      <w:r>
        <w:rPr>
          <w:rFonts w:hint="eastAsia" w:ascii="仿宋_GB2312" w:eastAsia="仿宋_GB2312"/>
          <w:color w:val="000000"/>
          <w:sz w:val="28"/>
          <w:szCs w:val="28"/>
          <w:highlight w:val="none"/>
        </w:rPr>
        <w:t>因以下情况之一，宿生必须按照学校规定的流程在规定期限内办理退宿手续：</w:t>
      </w:r>
    </w:p>
    <w:p w14:paraId="1EEFAAD0">
      <w:pPr>
        <w:pStyle w:val="5"/>
        <w:numPr>
          <w:ilvl w:val="0"/>
          <w:numId w:val="12"/>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经确诊患有传染性疾病或其他身心疾患，不宜在学生宿舍住宿的；</w:t>
      </w:r>
    </w:p>
    <w:p w14:paraId="4D903C37">
      <w:pPr>
        <w:pStyle w:val="5"/>
        <w:numPr>
          <w:ilvl w:val="0"/>
          <w:numId w:val="12"/>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因到校外交流、实习一个学期及以上或休学、退学、参军入伍、毕业的；</w:t>
      </w:r>
    </w:p>
    <w:p w14:paraId="03CF4BB8">
      <w:pPr>
        <w:pStyle w:val="5"/>
        <w:numPr>
          <w:ilvl w:val="0"/>
          <w:numId w:val="12"/>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学校批准的其他退宿情形。</w:t>
      </w:r>
    </w:p>
    <w:p w14:paraId="62CEBAEC">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 xml:space="preserve">第二十二条 </w:t>
      </w:r>
      <w:r>
        <w:rPr>
          <w:rFonts w:hint="eastAsia" w:ascii="仿宋_GB2312" w:eastAsia="仿宋_GB2312"/>
          <w:color w:val="000000"/>
          <w:sz w:val="28"/>
          <w:szCs w:val="28"/>
          <w:highlight w:val="none"/>
        </w:rPr>
        <w:t>寒暑假期间，宿生确需在假期留校的，须在学校规定的期限内提出申请，获得批准后，由学校安排假期住宿。</w:t>
      </w:r>
    </w:p>
    <w:p w14:paraId="10DD6C30">
      <w:pPr>
        <w:rPr>
          <w:rFonts w:ascii="仿宋_GB2312" w:eastAsia="仿宋_GB2312"/>
          <w:color w:val="000000"/>
          <w:sz w:val="28"/>
          <w:szCs w:val="28"/>
          <w:highlight w:val="none"/>
        </w:rPr>
      </w:pPr>
    </w:p>
    <w:p w14:paraId="153E9A87">
      <w:pPr>
        <w:pStyle w:val="5"/>
        <w:numPr>
          <w:ilvl w:val="0"/>
          <w:numId w:val="1"/>
        </w:numPr>
        <w:snapToGrid w:val="0"/>
        <w:ind w:firstLineChars="0"/>
        <w:jc w:val="center"/>
        <w:rPr>
          <w:rFonts w:ascii="仿宋_GB2312" w:eastAsia="仿宋_GB2312"/>
          <w:b/>
          <w:color w:val="000000"/>
          <w:sz w:val="28"/>
          <w:szCs w:val="28"/>
          <w:highlight w:val="none"/>
        </w:rPr>
      </w:pPr>
      <w:r>
        <w:rPr>
          <w:rFonts w:hint="eastAsia" w:ascii="仿宋_GB2312" w:eastAsia="仿宋_GB2312"/>
          <w:b/>
          <w:color w:val="000000"/>
          <w:sz w:val="28"/>
          <w:szCs w:val="28"/>
          <w:highlight w:val="none"/>
        </w:rPr>
        <w:t>秩序管理</w:t>
      </w:r>
    </w:p>
    <w:p w14:paraId="493FCC13">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第二十三条</w:t>
      </w:r>
      <w:r>
        <w:rPr>
          <w:rFonts w:hint="eastAsia" w:ascii="仿宋_GB2312" w:eastAsia="仿宋_GB2312"/>
          <w:color w:val="000000"/>
          <w:sz w:val="28"/>
          <w:szCs w:val="28"/>
          <w:highlight w:val="none"/>
        </w:rPr>
        <w:t xml:space="preserve"> 为维护学生宿舍正常秩序，学校工作人员会在宿舍区不定期进行巡视，并可根据工作需要进入房间开展安全检查、纪律检查、处理突发事件和应急管理等工作。</w:t>
      </w:r>
    </w:p>
    <w:p w14:paraId="3F995F34">
      <w:pPr>
        <w:ind w:firstLine="562" w:firstLineChars="200"/>
        <w:rPr>
          <w:rFonts w:ascii="仿宋_GB2312" w:eastAsia="仿宋_GB2312"/>
          <w:color w:val="000000"/>
          <w:sz w:val="28"/>
          <w:szCs w:val="28"/>
          <w:highlight w:val="none"/>
        </w:rPr>
      </w:pPr>
      <w:r>
        <w:rPr>
          <w:rFonts w:hint="eastAsia" w:ascii="仿宋_GB2312" w:eastAsia="仿宋_GB2312"/>
          <w:b/>
          <w:bCs/>
          <w:color w:val="000000"/>
          <w:sz w:val="28"/>
          <w:szCs w:val="28"/>
          <w:highlight w:val="none"/>
        </w:rPr>
        <w:t>第二十四条</w:t>
      </w:r>
      <w:r>
        <w:rPr>
          <w:rFonts w:ascii="仿宋_GB2312" w:eastAsia="仿宋_GB2312"/>
          <w:color w:val="000000"/>
          <w:sz w:val="28"/>
          <w:szCs w:val="28"/>
          <w:highlight w:val="none"/>
        </w:rPr>
        <w:t xml:space="preserve"> 学生住宿费按学年收取。学生按照“先缴费后入住”的原则，自觉缴纳住宿费及有关费用。</w:t>
      </w:r>
    </w:p>
    <w:p w14:paraId="078729E6">
      <w:pPr>
        <w:ind w:firstLine="562" w:firstLineChars="200"/>
        <w:rPr>
          <w:rFonts w:ascii="仿宋_GB2312" w:eastAsia="仿宋_GB2312"/>
          <w:b/>
          <w:color w:val="000000"/>
          <w:sz w:val="28"/>
          <w:szCs w:val="28"/>
          <w:highlight w:val="none"/>
        </w:rPr>
      </w:pPr>
      <w:r>
        <w:rPr>
          <w:rFonts w:hint="eastAsia" w:ascii="仿宋_GB2312" w:eastAsia="仿宋_GB2312"/>
          <w:b/>
          <w:color w:val="000000"/>
          <w:sz w:val="28"/>
          <w:szCs w:val="28"/>
          <w:highlight w:val="none"/>
        </w:rPr>
        <w:t xml:space="preserve">第二十五条 </w:t>
      </w:r>
      <w:r>
        <w:rPr>
          <w:rFonts w:hint="eastAsia" w:ascii="仿宋_GB2312" w:eastAsia="仿宋_GB2312"/>
          <w:color w:val="000000"/>
          <w:sz w:val="28"/>
          <w:szCs w:val="28"/>
          <w:highlight w:val="none"/>
        </w:rPr>
        <w:t>宿</w:t>
      </w:r>
      <w:r>
        <w:rPr>
          <w:rFonts w:ascii="仿宋_GB2312" w:eastAsia="仿宋_GB2312"/>
          <w:color w:val="000000"/>
          <w:sz w:val="28"/>
          <w:szCs w:val="28"/>
          <w:highlight w:val="none"/>
        </w:rPr>
        <w:t>生应</w:t>
      </w:r>
      <w:r>
        <w:rPr>
          <w:rFonts w:hint="eastAsia" w:ascii="仿宋_GB2312" w:eastAsia="仿宋_GB2312"/>
          <w:color w:val="000000"/>
          <w:sz w:val="28"/>
          <w:szCs w:val="28"/>
          <w:highlight w:val="none"/>
        </w:rPr>
        <w:t>自觉</w:t>
      </w:r>
      <w:r>
        <w:rPr>
          <w:rFonts w:ascii="仿宋_GB2312" w:eastAsia="仿宋_GB2312"/>
          <w:color w:val="000000"/>
          <w:sz w:val="28"/>
          <w:szCs w:val="28"/>
          <w:highlight w:val="none"/>
        </w:rPr>
        <w:t>按时缴</w:t>
      </w:r>
      <w:r>
        <w:rPr>
          <w:rFonts w:hint="eastAsia" w:ascii="仿宋_GB2312" w:eastAsia="仿宋_GB2312"/>
          <w:color w:val="000000"/>
          <w:sz w:val="28"/>
          <w:szCs w:val="28"/>
          <w:highlight w:val="none"/>
        </w:rPr>
        <w:t>纳住宿</w:t>
      </w:r>
      <w:r>
        <w:rPr>
          <w:rFonts w:ascii="仿宋_GB2312" w:eastAsia="仿宋_GB2312"/>
          <w:color w:val="000000"/>
          <w:sz w:val="28"/>
          <w:szCs w:val="28"/>
          <w:highlight w:val="none"/>
        </w:rPr>
        <w:t>费</w:t>
      </w:r>
      <w:r>
        <w:rPr>
          <w:rFonts w:hint="eastAsia" w:ascii="仿宋_GB2312" w:eastAsia="仿宋_GB2312"/>
          <w:color w:val="000000"/>
          <w:sz w:val="28"/>
          <w:szCs w:val="28"/>
          <w:highlight w:val="none"/>
        </w:rPr>
        <w:t>及</w:t>
      </w:r>
      <w:r>
        <w:rPr>
          <w:rFonts w:ascii="仿宋_GB2312" w:eastAsia="仿宋_GB2312"/>
          <w:color w:val="000000"/>
          <w:sz w:val="28"/>
          <w:szCs w:val="28"/>
          <w:highlight w:val="none"/>
        </w:rPr>
        <w:t>水电费。</w:t>
      </w:r>
    </w:p>
    <w:p w14:paraId="4EF6B14C">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 xml:space="preserve">第二十六条 </w:t>
      </w:r>
      <w:r>
        <w:rPr>
          <w:rFonts w:hint="eastAsia" w:ascii="仿宋_GB2312" w:eastAsia="仿宋_GB2312"/>
          <w:color w:val="000000"/>
          <w:sz w:val="28"/>
          <w:szCs w:val="28"/>
          <w:highlight w:val="none"/>
        </w:rPr>
        <w:t>宿生应妥善保管个人财物及学校资产，如因个人原因导致财物遗失或损毁的，自行负责。如因人为原因造成入住房间设备和设施遗失或损毁的，责任人应当承担全部责任，如果无法确认责任人，由该宿舍全体成员共同承担责任。</w:t>
      </w:r>
    </w:p>
    <w:p w14:paraId="7D76795E">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第二十七条</w:t>
      </w:r>
      <w:r>
        <w:rPr>
          <w:rFonts w:ascii="仿宋_GB2312" w:eastAsia="仿宋_GB2312"/>
          <w:color w:val="000000"/>
          <w:sz w:val="28"/>
          <w:szCs w:val="28"/>
          <w:highlight w:val="none"/>
        </w:rPr>
        <w:t xml:space="preserve"> 学生宿舍区开放</w:t>
      </w:r>
      <w:r>
        <w:rPr>
          <w:rFonts w:hint="eastAsia" w:ascii="仿宋_GB2312" w:eastAsia="仿宋_GB2312"/>
          <w:color w:val="000000"/>
          <w:sz w:val="28"/>
          <w:szCs w:val="28"/>
          <w:highlight w:val="none"/>
        </w:rPr>
        <w:t>时间为</w:t>
      </w:r>
      <w:r>
        <w:rPr>
          <w:rFonts w:ascii="仿宋_GB2312" w:eastAsia="仿宋_GB2312"/>
          <w:color w:val="000000"/>
          <w:sz w:val="28"/>
          <w:szCs w:val="28"/>
          <w:highlight w:val="none"/>
        </w:rPr>
        <w:t>6:00--23:30</w:t>
      </w:r>
      <w:r>
        <w:rPr>
          <w:rFonts w:hint="eastAsia" w:ascii="仿宋_GB2312" w:eastAsia="仿宋_GB2312"/>
          <w:color w:val="000000"/>
          <w:sz w:val="28"/>
          <w:szCs w:val="28"/>
          <w:highlight w:val="none"/>
        </w:rPr>
        <w:t>，</w:t>
      </w:r>
      <w:r>
        <w:rPr>
          <w:rFonts w:ascii="仿宋_GB2312" w:eastAsia="仿宋_GB2312"/>
          <w:color w:val="000000"/>
          <w:sz w:val="28"/>
          <w:szCs w:val="28"/>
          <w:highlight w:val="none"/>
        </w:rPr>
        <w:t>宿舍</w:t>
      </w:r>
      <w:r>
        <w:rPr>
          <w:rFonts w:hint="eastAsia" w:ascii="仿宋_GB2312" w:eastAsia="仿宋_GB2312"/>
          <w:color w:val="000000"/>
          <w:sz w:val="28"/>
          <w:szCs w:val="28"/>
          <w:highlight w:val="none"/>
        </w:rPr>
        <w:t>区</w:t>
      </w:r>
      <w:r>
        <w:rPr>
          <w:rFonts w:ascii="仿宋_GB2312" w:eastAsia="仿宋_GB2312"/>
          <w:color w:val="000000"/>
          <w:sz w:val="28"/>
          <w:szCs w:val="28"/>
          <w:highlight w:val="none"/>
        </w:rPr>
        <w:t>实行门禁管理</w:t>
      </w:r>
      <w:r>
        <w:rPr>
          <w:rFonts w:hint="eastAsia" w:ascii="仿宋_GB2312" w:eastAsia="仿宋_GB2312"/>
          <w:color w:val="000000"/>
          <w:sz w:val="28"/>
          <w:szCs w:val="28"/>
          <w:highlight w:val="none"/>
        </w:rPr>
        <w:t>。除了</w:t>
      </w:r>
      <w:r>
        <w:rPr>
          <w:rFonts w:ascii="仿宋_GB2312" w:eastAsia="仿宋_GB2312"/>
          <w:color w:val="000000"/>
          <w:sz w:val="28"/>
          <w:szCs w:val="28"/>
          <w:highlight w:val="none"/>
        </w:rPr>
        <w:t>学校工作人员、宿生或经学校批准的访客</w:t>
      </w:r>
      <w:r>
        <w:rPr>
          <w:rFonts w:hint="eastAsia" w:ascii="仿宋_GB2312" w:eastAsia="仿宋_GB2312"/>
          <w:color w:val="000000"/>
          <w:sz w:val="28"/>
          <w:szCs w:val="28"/>
          <w:highlight w:val="none"/>
        </w:rPr>
        <w:t>之外</w:t>
      </w:r>
      <w:r>
        <w:rPr>
          <w:rFonts w:ascii="仿宋_GB2312" w:eastAsia="仿宋_GB2312"/>
          <w:color w:val="000000"/>
          <w:sz w:val="28"/>
          <w:szCs w:val="28"/>
          <w:highlight w:val="none"/>
        </w:rPr>
        <w:t>，</w:t>
      </w:r>
      <w:r>
        <w:rPr>
          <w:rFonts w:hint="eastAsia" w:ascii="仿宋_GB2312" w:eastAsia="仿宋_GB2312"/>
          <w:color w:val="000000"/>
          <w:sz w:val="28"/>
          <w:szCs w:val="28"/>
          <w:highlight w:val="none"/>
        </w:rPr>
        <w:t>其他</w:t>
      </w:r>
      <w:r>
        <w:rPr>
          <w:rFonts w:ascii="仿宋_GB2312" w:eastAsia="仿宋_GB2312"/>
          <w:color w:val="000000"/>
          <w:sz w:val="28"/>
          <w:szCs w:val="28"/>
          <w:highlight w:val="none"/>
        </w:rPr>
        <w:t>人不得进入学生宿舍区。</w:t>
      </w:r>
    </w:p>
    <w:p w14:paraId="65ECC591">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第二十八条</w:t>
      </w:r>
      <w:r>
        <w:rPr>
          <w:rFonts w:ascii="仿宋_GB2312" w:eastAsia="仿宋_GB2312"/>
          <w:color w:val="000000"/>
          <w:sz w:val="28"/>
          <w:szCs w:val="28"/>
          <w:highlight w:val="none"/>
        </w:rPr>
        <w:t xml:space="preserve"> 宿舍</w:t>
      </w:r>
      <w:r>
        <w:rPr>
          <w:rFonts w:hint="eastAsia" w:ascii="仿宋_GB2312" w:eastAsia="仿宋_GB2312"/>
          <w:color w:val="000000"/>
          <w:sz w:val="28"/>
          <w:szCs w:val="28"/>
          <w:highlight w:val="none"/>
        </w:rPr>
        <w:t>区</w:t>
      </w:r>
      <w:r>
        <w:rPr>
          <w:rFonts w:ascii="仿宋_GB2312" w:eastAsia="仿宋_GB2312"/>
          <w:color w:val="000000"/>
          <w:sz w:val="28"/>
          <w:szCs w:val="28"/>
          <w:highlight w:val="none"/>
        </w:rPr>
        <w:t>开放时间结束后，原则上不允许宿生进出</w:t>
      </w:r>
      <w:r>
        <w:rPr>
          <w:rFonts w:hint="eastAsia" w:ascii="仿宋_GB2312" w:eastAsia="仿宋_GB2312"/>
          <w:color w:val="000000"/>
          <w:sz w:val="28"/>
          <w:szCs w:val="28"/>
          <w:highlight w:val="none"/>
        </w:rPr>
        <w:t>。</w:t>
      </w:r>
      <w:r>
        <w:rPr>
          <w:rFonts w:ascii="仿宋_GB2312" w:eastAsia="仿宋_GB2312"/>
          <w:color w:val="000000"/>
          <w:sz w:val="28"/>
          <w:szCs w:val="28"/>
          <w:highlight w:val="none"/>
        </w:rPr>
        <w:t>如因特殊情况需进出的，需按</w:t>
      </w:r>
      <w:r>
        <w:rPr>
          <w:rFonts w:hint="eastAsia" w:ascii="仿宋_GB2312" w:eastAsia="仿宋_GB2312"/>
          <w:color w:val="000000"/>
          <w:sz w:val="28"/>
          <w:szCs w:val="28"/>
          <w:highlight w:val="none"/>
        </w:rPr>
        <w:t>宿舍区规定</w:t>
      </w:r>
      <w:r>
        <w:rPr>
          <w:rFonts w:ascii="仿宋_GB2312" w:eastAsia="仿宋_GB2312"/>
          <w:color w:val="000000"/>
          <w:sz w:val="28"/>
          <w:szCs w:val="28"/>
          <w:highlight w:val="none"/>
        </w:rPr>
        <w:t>进行</w:t>
      </w:r>
      <w:r>
        <w:rPr>
          <w:rFonts w:hint="eastAsia" w:ascii="仿宋_GB2312" w:eastAsia="仿宋_GB2312"/>
          <w:color w:val="000000"/>
          <w:sz w:val="28"/>
          <w:szCs w:val="28"/>
          <w:highlight w:val="none"/>
        </w:rPr>
        <w:t>早出或</w:t>
      </w:r>
      <w:r>
        <w:rPr>
          <w:rFonts w:ascii="仿宋_GB2312" w:eastAsia="仿宋_GB2312"/>
          <w:color w:val="000000"/>
          <w:sz w:val="28"/>
          <w:szCs w:val="28"/>
          <w:highlight w:val="none"/>
        </w:rPr>
        <w:t>晚归登记。</w:t>
      </w:r>
    </w:p>
    <w:p w14:paraId="42723A4B">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第二十九条</w:t>
      </w:r>
      <w:r>
        <w:rPr>
          <w:rFonts w:ascii="仿宋_GB2312" w:eastAsia="仿宋_GB2312"/>
          <w:color w:val="000000"/>
          <w:sz w:val="28"/>
          <w:szCs w:val="28"/>
          <w:highlight w:val="none"/>
        </w:rPr>
        <w:t xml:space="preserve"> 校外访客可在探访时间（8</w:t>
      </w:r>
      <w:r>
        <w:rPr>
          <w:rFonts w:hint="eastAsia" w:ascii="仿宋_GB2312" w:eastAsia="仿宋_GB2312"/>
          <w:color w:val="000000"/>
          <w:sz w:val="28"/>
          <w:szCs w:val="28"/>
          <w:highlight w:val="none"/>
        </w:rPr>
        <w:t>:</w:t>
      </w:r>
      <w:r>
        <w:rPr>
          <w:rFonts w:ascii="仿宋_GB2312" w:eastAsia="仿宋_GB2312"/>
          <w:color w:val="000000"/>
          <w:sz w:val="28"/>
          <w:szCs w:val="28"/>
          <w:highlight w:val="none"/>
        </w:rPr>
        <w:t>00--12</w:t>
      </w:r>
      <w:r>
        <w:rPr>
          <w:rFonts w:hint="eastAsia" w:ascii="仿宋_GB2312" w:eastAsia="仿宋_GB2312"/>
          <w:color w:val="000000"/>
          <w:sz w:val="28"/>
          <w:szCs w:val="28"/>
          <w:highlight w:val="none"/>
        </w:rPr>
        <w:t>:00</w:t>
      </w:r>
      <w:r>
        <w:rPr>
          <w:rFonts w:ascii="仿宋_GB2312" w:eastAsia="仿宋_GB2312"/>
          <w:color w:val="000000"/>
          <w:sz w:val="28"/>
          <w:szCs w:val="28"/>
          <w:highlight w:val="none"/>
        </w:rPr>
        <w:t>，15</w:t>
      </w:r>
      <w:r>
        <w:rPr>
          <w:rFonts w:hint="eastAsia" w:ascii="仿宋_GB2312" w:eastAsia="仿宋_GB2312"/>
          <w:color w:val="000000"/>
          <w:sz w:val="28"/>
          <w:szCs w:val="28"/>
          <w:highlight w:val="none"/>
        </w:rPr>
        <w:t>:</w:t>
      </w:r>
      <w:r>
        <w:rPr>
          <w:rFonts w:ascii="仿宋_GB2312" w:eastAsia="仿宋_GB2312"/>
          <w:color w:val="000000"/>
          <w:sz w:val="28"/>
          <w:szCs w:val="28"/>
          <w:highlight w:val="none"/>
        </w:rPr>
        <w:t>00--22</w:t>
      </w:r>
      <w:r>
        <w:rPr>
          <w:rFonts w:hint="eastAsia" w:ascii="仿宋_GB2312" w:eastAsia="仿宋_GB2312"/>
          <w:color w:val="000000"/>
          <w:sz w:val="28"/>
          <w:szCs w:val="28"/>
          <w:highlight w:val="none"/>
        </w:rPr>
        <w:t>:</w:t>
      </w:r>
      <w:r>
        <w:rPr>
          <w:rFonts w:ascii="仿宋_GB2312" w:eastAsia="仿宋_GB2312"/>
          <w:color w:val="000000"/>
          <w:sz w:val="28"/>
          <w:szCs w:val="28"/>
          <w:highlight w:val="none"/>
        </w:rPr>
        <w:t>00）、校内访客可在探访时间（8</w:t>
      </w:r>
      <w:r>
        <w:rPr>
          <w:rFonts w:hint="eastAsia" w:ascii="仿宋_GB2312" w:eastAsia="仿宋_GB2312"/>
          <w:color w:val="000000"/>
          <w:sz w:val="28"/>
          <w:szCs w:val="28"/>
          <w:highlight w:val="none"/>
        </w:rPr>
        <w:t>:</w:t>
      </w:r>
      <w:r>
        <w:rPr>
          <w:rFonts w:ascii="仿宋_GB2312" w:eastAsia="仿宋_GB2312"/>
          <w:color w:val="000000"/>
          <w:sz w:val="28"/>
          <w:szCs w:val="28"/>
          <w:highlight w:val="none"/>
        </w:rPr>
        <w:t>00--12</w:t>
      </w:r>
      <w:r>
        <w:rPr>
          <w:rFonts w:hint="eastAsia" w:ascii="仿宋_GB2312" w:eastAsia="仿宋_GB2312"/>
          <w:color w:val="000000"/>
          <w:sz w:val="28"/>
          <w:szCs w:val="28"/>
          <w:highlight w:val="none"/>
        </w:rPr>
        <w:t>:</w:t>
      </w:r>
      <w:r>
        <w:rPr>
          <w:rFonts w:ascii="仿宋_GB2312" w:eastAsia="仿宋_GB2312"/>
          <w:color w:val="000000"/>
          <w:sz w:val="28"/>
          <w:szCs w:val="28"/>
          <w:highlight w:val="none"/>
        </w:rPr>
        <w:t>00，15</w:t>
      </w:r>
      <w:r>
        <w:rPr>
          <w:rFonts w:hint="eastAsia" w:ascii="仿宋_GB2312" w:eastAsia="仿宋_GB2312"/>
          <w:color w:val="000000"/>
          <w:sz w:val="28"/>
          <w:szCs w:val="28"/>
          <w:highlight w:val="none"/>
        </w:rPr>
        <w:t>:</w:t>
      </w:r>
      <w:r>
        <w:rPr>
          <w:rFonts w:ascii="仿宋_GB2312" w:eastAsia="仿宋_GB2312"/>
          <w:color w:val="000000"/>
          <w:sz w:val="28"/>
          <w:szCs w:val="28"/>
          <w:highlight w:val="none"/>
        </w:rPr>
        <w:t>00--23:00）进入宿舍探访，非探访时间不得进入</w:t>
      </w:r>
      <w:r>
        <w:rPr>
          <w:rFonts w:hint="eastAsia" w:ascii="仿宋_GB2312" w:eastAsia="仿宋_GB2312"/>
          <w:color w:val="000000"/>
          <w:sz w:val="28"/>
          <w:szCs w:val="28"/>
          <w:highlight w:val="none"/>
        </w:rPr>
        <w:t>（</w:t>
      </w:r>
      <w:r>
        <w:rPr>
          <w:rFonts w:ascii="仿宋_GB2312" w:eastAsia="仿宋_GB2312"/>
          <w:color w:val="000000"/>
          <w:sz w:val="28"/>
          <w:szCs w:val="28"/>
          <w:highlight w:val="none"/>
        </w:rPr>
        <w:t>学校工作人员除外</w:t>
      </w:r>
      <w:r>
        <w:rPr>
          <w:rFonts w:hint="eastAsia" w:ascii="仿宋_GB2312" w:eastAsia="仿宋_GB2312"/>
          <w:color w:val="000000"/>
          <w:sz w:val="28"/>
          <w:szCs w:val="28"/>
          <w:highlight w:val="none"/>
        </w:rPr>
        <w:t>）</w:t>
      </w:r>
      <w:r>
        <w:rPr>
          <w:rFonts w:ascii="仿宋_GB2312" w:eastAsia="仿宋_GB2312"/>
          <w:color w:val="000000"/>
          <w:sz w:val="28"/>
          <w:szCs w:val="28"/>
          <w:highlight w:val="none"/>
        </w:rPr>
        <w:t>。校外访客探访期间须由被探访人陪同，来访人应出示并换押证件，经宿舍管理员登记核准后方可入内</w:t>
      </w:r>
      <w:r>
        <w:rPr>
          <w:rFonts w:hint="eastAsia" w:ascii="仿宋_GB2312" w:eastAsia="仿宋_GB2312"/>
          <w:color w:val="000000"/>
          <w:sz w:val="28"/>
          <w:szCs w:val="28"/>
          <w:highlight w:val="none"/>
        </w:rPr>
        <w:t>，</w:t>
      </w:r>
      <w:r>
        <w:rPr>
          <w:rFonts w:ascii="仿宋_GB2312" w:eastAsia="仿宋_GB2312"/>
          <w:color w:val="000000"/>
          <w:sz w:val="28"/>
          <w:szCs w:val="28"/>
          <w:highlight w:val="none"/>
        </w:rPr>
        <w:t>并遵守公共秩序</w:t>
      </w:r>
      <w:r>
        <w:rPr>
          <w:rFonts w:hint="eastAsia" w:ascii="仿宋_GB2312" w:eastAsia="仿宋_GB2312"/>
          <w:color w:val="000000"/>
          <w:sz w:val="28"/>
          <w:szCs w:val="28"/>
          <w:highlight w:val="none"/>
        </w:rPr>
        <w:t>及</w:t>
      </w:r>
      <w:r>
        <w:rPr>
          <w:rFonts w:ascii="仿宋_GB2312" w:eastAsia="仿宋_GB2312"/>
          <w:color w:val="000000"/>
          <w:sz w:val="28"/>
          <w:szCs w:val="28"/>
          <w:highlight w:val="none"/>
        </w:rPr>
        <w:t>被探访人所在宿舍区的管理</w:t>
      </w:r>
      <w:r>
        <w:rPr>
          <w:rFonts w:hint="eastAsia" w:ascii="仿宋_GB2312" w:eastAsia="仿宋_GB2312"/>
          <w:color w:val="000000"/>
          <w:sz w:val="28"/>
          <w:szCs w:val="28"/>
          <w:highlight w:val="none"/>
        </w:rPr>
        <w:t>规定</w:t>
      </w:r>
      <w:r>
        <w:rPr>
          <w:rFonts w:ascii="仿宋_GB2312" w:eastAsia="仿宋_GB2312"/>
          <w:color w:val="000000"/>
          <w:sz w:val="28"/>
          <w:szCs w:val="28"/>
          <w:highlight w:val="none"/>
        </w:rPr>
        <w:t>。</w:t>
      </w:r>
    </w:p>
    <w:p w14:paraId="0E8C8C1A">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第三十条</w:t>
      </w:r>
      <w:r>
        <w:rPr>
          <w:rFonts w:hint="eastAsia" w:ascii="仿宋_GB2312" w:eastAsia="仿宋_GB2312"/>
          <w:color w:val="000000"/>
          <w:sz w:val="28"/>
          <w:szCs w:val="28"/>
          <w:highlight w:val="none"/>
        </w:rPr>
        <w:t xml:space="preserve"> 宿生不得允许非本房间的人员留宿。校外访客在22:00之后、宿生在23:00后仍在被探访人或非本人的宿舍停留的，则视为留宿。</w:t>
      </w:r>
    </w:p>
    <w:p w14:paraId="279A8B2B">
      <w:pPr>
        <w:ind w:firstLine="420" w:firstLineChars="150"/>
        <w:rPr>
          <w:rFonts w:ascii="仿宋_GB2312" w:eastAsia="仿宋_GB2312"/>
          <w:color w:val="000000"/>
          <w:sz w:val="28"/>
          <w:szCs w:val="28"/>
          <w:highlight w:val="none"/>
        </w:rPr>
      </w:pPr>
      <w:r>
        <w:rPr>
          <w:rFonts w:hint="eastAsia" w:ascii="仿宋_GB2312" w:eastAsia="仿宋_GB2312"/>
          <w:color w:val="000000"/>
          <w:sz w:val="28"/>
          <w:szCs w:val="28"/>
          <w:highlight w:val="none"/>
        </w:rPr>
        <w:t xml:space="preserve"> </w:t>
      </w:r>
      <w:r>
        <w:rPr>
          <w:rFonts w:hint="eastAsia" w:ascii="仿宋_GB2312" w:eastAsia="仿宋_GB2312"/>
          <w:b/>
          <w:color w:val="000000"/>
          <w:sz w:val="28"/>
          <w:szCs w:val="28"/>
          <w:highlight w:val="none"/>
        </w:rPr>
        <w:t>第三十一条</w:t>
      </w:r>
      <w:r>
        <w:rPr>
          <w:rFonts w:ascii="仿宋_GB2312" w:eastAsia="仿宋_GB2312"/>
          <w:color w:val="000000"/>
          <w:sz w:val="28"/>
          <w:szCs w:val="28"/>
          <w:highlight w:val="none"/>
        </w:rPr>
        <w:t xml:space="preserve"> 学生宿舍区每天12</w:t>
      </w:r>
      <w:r>
        <w:rPr>
          <w:rFonts w:hint="eastAsia" w:ascii="仿宋_GB2312" w:eastAsia="仿宋_GB2312"/>
          <w:color w:val="000000"/>
          <w:sz w:val="28"/>
          <w:szCs w:val="28"/>
          <w:highlight w:val="none"/>
        </w:rPr>
        <w:t>:</w:t>
      </w:r>
      <w:r>
        <w:rPr>
          <w:rFonts w:ascii="仿宋_GB2312" w:eastAsia="仿宋_GB2312"/>
          <w:color w:val="000000"/>
          <w:sz w:val="28"/>
          <w:szCs w:val="28"/>
          <w:highlight w:val="none"/>
        </w:rPr>
        <w:t>30--14</w:t>
      </w:r>
      <w:r>
        <w:rPr>
          <w:rFonts w:hint="eastAsia" w:ascii="仿宋_GB2312" w:eastAsia="仿宋_GB2312"/>
          <w:color w:val="000000"/>
          <w:sz w:val="28"/>
          <w:szCs w:val="28"/>
          <w:highlight w:val="none"/>
        </w:rPr>
        <w:t>:</w:t>
      </w:r>
      <w:r>
        <w:rPr>
          <w:rFonts w:ascii="仿宋_GB2312" w:eastAsia="仿宋_GB2312"/>
          <w:color w:val="000000"/>
          <w:sz w:val="28"/>
          <w:szCs w:val="28"/>
          <w:highlight w:val="none"/>
        </w:rPr>
        <w:t>00和23</w:t>
      </w:r>
      <w:r>
        <w:rPr>
          <w:rFonts w:hint="eastAsia" w:ascii="仿宋_GB2312" w:eastAsia="仿宋_GB2312"/>
          <w:color w:val="000000"/>
          <w:sz w:val="28"/>
          <w:szCs w:val="28"/>
          <w:highlight w:val="none"/>
        </w:rPr>
        <w:t>:</w:t>
      </w:r>
      <w:r>
        <w:rPr>
          <w:rFonts w:ascii="仿宋_GB2312" w:eastAsia="仿宋_GB2312"/>
          <w:color w:val="000000"/>
          <w:sz w:val="28"/>
          <w:szCs w:val="28"/>
          <w:highlight w:val="none"/>
        </w:rPr>
        <w:t>30--（次日）6</w:t>
      </w:r>
      <w:r>
        <w:rPr>
          <w:rFonts w:hint="eastAsia" w:ascii="仿宋_GB2312" w:eastAsia="仿宋_GB2312"/>
          <w:color w:val="000000"/>
          <w:sz w:val="28"/>
          <w:szCs w:val="28"/>
          <w:highlight w:val="none"/>
        </w:rPr>
        <w:t>:</w:t>
      </w:r>
      <w:r>
        <w:rPr>
          <w:rFonts w:ascii="仿宋_GB2312" w:eastAsia="仿宋_GB2312"/>
          <w:color w:val="000000"/>
          <w:sz w:val="28"/>
          <w:szCs w:val="28"/>
          <w:highlight w:val="none"/>
        </w:rPr>
        <w:t>00为正常休息的时间；本科生宿舍区在23</w:t>
      </w:r>
      <w:r>
        <w:rPr>
          <w:rFonts w:hint="eastAsia" w:ascii="仿宋_GB2312" w:eastAsia="仿宋_GB2312"/>
          <w:color w:val="000000"/>
          <w:sz w:val="28"/>
          <w:szCs w:val="28"/>
          <w:highlight w:val="none"/>
        </w:rPr>
        <w:t>:</w:t>
      </w:r>
      <w:r>
        <w:rPr>
          <w:rFonts w:ascii="仿宋_GB2312" w:eastAsia="仿宋_GB2312"/>
          <w:color w:val="000000"/>
          <w:sz w:val="28"/>
          <w:szCs w:val="28"/>
          <w:highlight w:val="none"/>
        </w:rPr>
        <w:t>30--（次日）6</w:t>
      </w:r>
      <w:r>
        <w:rPr>
          <w:rFonts w:hint="eastAsia" w:ascii="仿宋_GB2312" w:eastAsia="仿宋_GB2312"/>
          <w:color w:val="000000"/>
          <w:sz w:val="28"/>
          <w:szCs w:val="28"/>
          <w:highlight w:val="none"/>
        </w:rPr>
        <w:t>:</w:t>
      </w:r>
      <w:r>
        <w:rPr>
          <w:rFonts w:ascii="仿宋_GB2312" w:eastAsia="仿宋_GB2312"/>
          <w:color w:val="000000"/>
          <w:sz w:val="28"/>
          <w:szCs w:val="28"/>
          <w:highlight w:val="none"/>
        </w:rPr>
        <w:t>00熄灯、断网但不断电。</w:t>
      </w:r>
    </w:p>
    <w:p w14:paraId="45B66174">
      <w:pPr>
        <w:rPr>
          <w:rFonts w:ascii="仿宋_GB2312" w:eastAsia="仿宋_GB2312"/>
          <w:color w:val="000000"/>
          <w:sz w:val="28"/>
          <w:szCs w:val="28"/>
          <w:highlight w:val="none"/>
        </w:rPr>
      </w:pPr>
    </w:p>
    <w:p w14:paraId="017FAA4E">
      <w:pPr>
        <w:pStyle w:val="5"/>
        <w:numPr>
          <w:ilvl w:val="0"/>
          <w:numId w:val="1"/>
        </w:numPr>
        <w:snapToGrid w:val="0"/>
        <w:ind w:firstLineChars="0"/>
        <w:jc w:val="center"/>
        <w:rPr>
          <w:rFonts w:ascii="仿宋_GB2312" w:eastAsia="仿宋_GB2312"/>
          <w:b/>
          <w:color w:val="000000"/>
          <w:sz w:val="28"/>
          <w:szCs w:val="28"/>
          <w:highlight w:val="none"/>
        </w:rPr>
      </w:pPr>
      <w:r>
        <w:rPr>
          <w:rFonts w:hint="eastAsia" w:ascii="仿宋_GB2312" w:eastAsia="仿宋_GB2312"/>
          <w:b/>
          <w:color w:val="000000"/>
          <w:sz w:val="28"/>
          <w:szCs w:val="28"/>
          <w:highlight w:val="none"/>
        </w:rPr>
        <w:t>行为规范</w:t>
      </w:r>
    </w:p>
    <w:p w14:paraId="274EEAA2">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第三十二条</w:t>
      </w:r>
      <w:r>
        <w:rPr>
          <w:rFonts w:hint="eastAsia" w:ascii="仿宋_GB2312" w:eastAsia="仿宋_GB2312"/>
          <w:color w:val="000000"/>
          <w:sz w:val="28"/>
          <w:szCs w:val="28"/>
          <w:highlight w:val="none"/>
        </w:rPr>
        <w:t xml:space="preserve"> 宿生应积极配合和服从学校相关部门组织的住宿管理、安全纪律卫生检查和</w:t>
      </w:r>
      <w:r>
        <w:rPr>
          <w:rFonts w:ascii="仿宋_GB2312" w:eastAsia="仿宋_GB2312"/>
          <w:color w:val="000000"/>
          <w:sz w:val="28"/>
          <w:szCs w:val="28"/>
          <w:highlight w:val="none"/>
        </w:rPr>
        <w:t>宿舍检修</w:t>
      </w:r>
      <w:r>
        <w:rPr>
          <w:rFonts w:hint="eastAsia" w:ascii="仿宋_GB2312" w:eastAsia="仿宋_GB2312"/>
          <w:color w:val="000000"/>
          <w:sz w:val="28"/>
          <w:szCs w:val="28"/>
          <w:highlight w:val="none"/>
        </w:rPr>
        <w:t>等工作安排。</w:t>
      </w:r>
    </w:p>
    <w:p w14:paraId="472123B7">
      <w:pPr>
        <w:ind w:firstLine="562" w:firstLineChars="200"/>
        <w:rPr>
          <w:rFonts w:ascii="仿宋_GB2312" w:eastAsia="仿宋_GB2312"/>
          <w:color w:val="000000"/>
          <w:sz w:val="28"/>
          <w:szCs w:val="28"/>
          <w:highlight w:val="none"/>
        </w:rPr>
      </w:pPr>
      <w:r>
        <w:rPr>
          <w:rFonts w:ascii="仿宋_GB2312" w:eastAsia="仿宋_GB2312"/>
          <w:b/>
          <w:bCs/>
          <w:color w:val="000000" w:themeColor="text1"/>
          <w:sz w:val="28"/>
          <w:szCs w:val="28"/>
          <w:highlight w:val="none"/>
          <w14:textFill>
            <w14:solidFill>
              <w14:schemeClr w14:val="tx1"/>
            </w14:solidFill>
          </w14:textFill>
        </w:rPr>
        <w:t>第</w:t>
      </w:r>
      <w:r>
        <w:rPr>
          <w:rFonts w:hint="eastAsia" w:ascii="仿宋_GB2312" w:eastAsia="仿宋_GB2312"/>
          <w:b/>
          <w:bCs/>
          <w:color w:val="000000" w:themeColor="text1"/>
          <w:sz w:val="28"/>
          <w:szCs w:val="28"/>
          <w:highlight w:val="none"/>
          <w14:textFill>
            <w14:solidFill>
              <w14:schemeClr w14:val="tx1"/>
            </w14:solidFill>
          </w14:textFill>
        </w:rPr>
        <w:t>三十三</w:t>
      </w:r>
      <w:r>
        <w:rPr>
          <w:rFonts w:ascii="仿宋_GB2312" w:eastAsia="仿宋_GB2312"/>
          <w:b/>
          <w:bCs/>
          <w:color w:val="000000" w:themeColor="text1"/>
          <w:sz w:val="28"/>
          <w:szCs w:val="28"/>
          <w:highlight w:val="none"/>
          <w14:textFill>
            <w14:solidFill>
              <w14:schemeClr w14:val="tx1"/>
            </w14:solidFill>
          </w14:textFill>
        </w:rPr>
        <w:t xml:space="preserve">条 </w:t>
      </w:r>
      <w:r>
        <w:rPr>
          <w:rFonts w:ascii="仿宋_GB2312" w:eastAsia="仿宋_GB2312"/>
          <w:color w:val="000000" w:themeColor="text1"/>
          <w:sz w:val="28"/>
          <w:szCs w:val="28"/>
          <w:highlight w:val="none"/>
          <w14:textFill>
            <w14:solidFill>
              <w14:schemeClr w14:val="tx1"/>
            </w14:solidFill>
          </w14:textFill>
        </w:rPr>
        <w:t>宿生在获准办理调宿或者退宿手续后，应在七天内搬清个人物品。毕业生应按照毕业</w:t>
      </w:r>
      <w:r>
        <w:rPr>
          <w:rFonts w:hint="eastAsia" w:ascii="仿宋_GB2312" w:eastAsia="仿宋_GB2312"/>
          <w:color w:val="000000" w:themeColor="text1"/>
          <w:sz w:val="28"/>
          <w:szCs w:val="28"/>
          <w:highlight w:val="none"/>
          <w14:textFill>
            <w14:solidFill>
              <w14:schemeClr w14:val="tx1"/>
            </w14:solidFill>
          </w14:textFill>
        </w:rPr>
        <w:t>离校有关</w:t>
      </w:r>
      <w:r>
        <w:rPr>
          <w:rFonts w:ascii="仿宋_GB2312" w:eastAsia="仿宋_GB2312"/>
          <w:color w:val="000000" w:themeColor="text1"/>
          <w:sz w:val="28"/>
          <w:szCs w:val="28"/>
          <w:highlight w:val="none"/>
          <w14:textFill>
            <w14:solidFill>
              <w14:schemeClr w14:val="tx1"/>
            </w14:solidFill>
          </w14:textFill>
        </w:rPr>
        <w:t>规定，在规定时间办理退宿并离校；延期毕业学生需按要求办理退宿后，需重新向所在</w:t>
      </w:r>
      <w:r>
        <w:rPr>
          <w:rFonts w:hint="eastAsia" w:ascii="仿宋_GB2312" w:eastAsia="仿宋_GB2312"/>
          <w:color w:val="000000" w:themeColor="text1"/>
          <w:sz w:val="28"/>
          <w:szCs w:val="28"/>
          <w:highlight w:val="none"/>
          <w14:textFill>
            <w14:solidFill>
              <w14:schemeClr w14:val="tx1"/>
            </w14:solidFill>
          </w14:textFill>
        </w:rPr>
        <w:t>学院</w:t>
      </w:r>
      <w:r>
        <w:rPr>
          <w:rFonts w:ascii="仿宋_GB2312" w:eastAsia="仿宋_GB2312"/>
          <w:color w:val="000000" w:themeColor="text1"/>
          <w:sz w:val="28"/>
          <w:szCs w:val="28"/>
          <w:highlight w:val="none"/>
          <w14:textFill>
            <w14:solidFill>
              <w14:schemeClr w14:val="tx1"/>
            </w14:solidFill>
          </w14:textFill>
        </w:rPr>
        <w:t>提交入住申请，原则上由</w:t>
      </w:r>
      <w:r>
        <w:rPr>
          <w:rFonts w:hint="eastAsia" w:ascii="仿宋_GB2312" w:eastAsia="仿宋_GB2312"/>
          <w:color w:val="000000" w:themeColor="text1"/>
          <w:sz w:val="28"/>
          <w:szCs w:val="28"/>
          <w:highlight w:val="none"/>
          <w14:textFill>
            <w14:solidFill>
              <w14:schemeClr w14:val="tx1"/>
            </w14:solidFill>
          </w14:textFill>
        </w:rPr>
        <w:t>学生处</w:t>
      </w:r>
      <w:r>
        <w:rPr>
          <w:rFonts w:ascii="仿宋_GB2312" w:eastAsia="仿宋_GB2312"/>
          <w:color w:val="000000" w:themeColor="text1"/>
          <w:sz w:val="28"/>
          <w:szCs w:val="28"/>
          <w:highlight w:val="none"/>
          <w14:textFill>
            <w14:solidFill>
              <w14:schemeClr w14:val="tx1"/>
            </w14:solidFill>
          </w14:textFill>
        </w:rPr>
        <w:t>及研究生院将其床位安排至毕业生房间。</w:t>
      </w:r>
    </w:p>
    <w:p w14:paraId="46900EDC">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 xml:space="preserve">第三十四条 </w:t>
      </w:r>
      <w:r>
        <w:rPr>
          <w:rFonts w:hint="eastAsia" w:ascii="仿宋_GB2312" w:eastAsia="仿宋_GB2312"/>
          <w:color w:val="000000"/>
          <w:sz w:val="28"/>
          <w:szCs w:val="28"/>
          <w:highlight w:val="none"/>
        </w:rPr>
        <w:t>宿生不得租借和转让床位、私自更换门锁，不得私自将所领钥匙借给他人使用，未经批准，不得另配钥匙。</w:t>
      </w:r>
    </w:p>
    <w:p w14:paraId="1ACA277F">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第三十五条</w:t>
      </w:r>
      <w:r>
        <w:rPr>
          <w:rFonts w:hint="eastAsia" w:ascii="仿宋_GB2312" w:eastAsia="仿宋_GB2312"/>
          <w:color w:val="000000"/>
          <w:sz w:val="28"/>
          <w:szCs w:val="28"/>
          <w:highlight w:val="none"/>
        </w:rPr>
        <w:t xml:space="preserve"> 宿生严禁在宿舍区使用明火、私拉电线、私自使用应急电源和擅自更改或安装任何电路、装置，严禁在宿舍区内对电动车充电。私拉电线行为包括：</w:t>
      </w:r>
    </w:p>
    <w:p w14:paraId="5E2C3ACF">
      <w:pPr>
        <w:pStyle w:val="5"/>
        <w:numPr>
          <w:ilvl w:val="0"/>
          <w:numId w:val="13"/>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从固定插座以外引出线路的；</w:t>
      </w:r>
    </w:p>
    <w:p w14:paraId="5871E086">
      <w:pPr>
        <w:pStyle w:val="5"/>
        <w:numPr>
          <w:ilvl w:val="0"/>
          <w:numId w:val="13"/>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从房间内固定插座引出线路至房间外的。</w:t>
      </w:r>
    </w:p>
    <w:p w14:paraId="63036E41">
      <w:pPr>
        <w:ind w:firstLine="562" w:firstLineChars="200"/>
        <w:rPr>
          <w:rFonts w:ascii="仿宋_GB2312" w:eastAsia="仿宋_GB2312"/>
          <w:color w:val="000000"/>
          <w:sz w:val="28"/>
          <w:szCs w:val="28"/>
          <w:highlight w:val="none"/>
        </w:rPr>
      </w:pPr>
      <w:r>
        <w:rPr>
          <w:rFonts w:hint="eastAsia" w:ascii="仿宋_GB2312" w:eastAsia="仿宋_GB2312"/>
          <w:b/>
          <w:bCs/>
          <w:color w:val="000000"/>
          <w:sz w:val="28"/>
          <w:szCs w:val="28"/>
          <w:highlight w:val="none"/>
        </w:rPr>
        <w:t>第三十六条</w:t>
      </w:r>
      <w:r>
        <w:rPr>
          <w:rFonts w:hint="eastAsia" w:ascii="仿宋_GB2312" w:eastAsia="仿宋_GB2312"/>
          <w:color w:val="000000"/>
          <w:sz w:val="28"/>
          <w:szCs w:val="28"/>
          <w:highlight w:val="none"/>
        </w:rPr>
        <w:t xml:space="preserve"> 宿生严禁</w:t>
      </w:r>
      <w:r>
        <w:rPr>
          <w:rFonts w:ascii="仿宋_GB2312" w:eastAsia="仿宋_GB2312"/>
          <w:color w:val="000000"/>
          <w:sz w:val="28"/>
          <w:szCs w:val="28"/>
          <w:highlight w:val="none"/>
        </w:rPr>
        <w:t>挪用、损坏消防器材、堵塞消防通道</w:t>
      </w:r>
      <w:r>
        <w:rPr>
          <w:rFonts w:hint="eastAsia" w:ascii="仿宋_GB2312" w:eastAsia="仿宋_GB2312"/>
          <w:color w:val="000000"/>
          <w:sz w:val="28"/>
          <w:szCs w:val="28"/>
          <w:highlight w:val="none"/>
        </w:rPr>
        <w:t>。</w:t>
      </w:r>
    </w:p>
    <w:p w14:paraId="3BBCD985">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 xml:space="preserve">第三十七条 </w:t>
      </w:r>
      <w:r>
        <w:rPr>
          <w:rFonts w:hint="eastAsia" w:ascii="仿宋_GB2312" w:eastAsia="仿宋_GB2312"/>
          <w:color w:val="000000"/>
          <w:sz w:val="28"/>
          <w:szCs w:val="28"/>
          <w:highlight w:val="none"/>
        </w:rPr>
        <w:t>宿</w:t>
      </w:r>
      <w:r>
        <w:rPr>
          <w:rFonts w:ascii="仿宋_GB2312" w:eastAsia="仿宋_GB2312"/>
          <w:color w:val="000000"/>
          <w:sz w:val="28"/>
          <w:szCs w:val="28"/>
          <w:highlight w:val="none"/>
        </w:rPr>
        <w:t>生</w:t>
      </w:r>
      <w:r>
        <w:rPr>
          <w:rFonts w:hint="eastAsia" w:ascii="仿宋_GB2312" w:eastAsia="仿宋_GB2312"/>
          <w:color w:val="000000"/>
          <w:sz w:val="28"/>
          <w:szCs w:val="28"/>
          <w:highlight w:val="none"/>
        </w:rPr>
        <w:t>严禁在宿舍区使用和存放违章器具，严禁在非餐饮区使用电饭锅、电磁炉</w:t>
      </w:r>
      <w:r>
        <w:rPr>
          <w:rFonts w:ascii="仿宋_GB2312" w:eastAsia="仿宋_GB2312"/>
          <w:color w:val="000000"/>
          <w:sz w:val="28"/>
          <w:szCs w:val="28"/>
          <w:highlight w:val="none"/>
        </w:rPr>
        <w:t>、</w:t>
      </w:r>
      <w:r>
        <w:rPr>
          <w:rFonts w:hint="eastAsia" w:ascii="仿宋_GB2312" w:eastAsia="仿宋_GB2312"/>
          <w:color w:val="000000"/>
          <w:sz w:val="28"/>
          <w:szCs w:val="28"/>
          <w:highlight w:val="none"/>
        </w:rPr>
        <w:t>微波</w:t>
      </w:r>
      <w:r>
        <w:rPr>
          <w:rFonts w:ascii="仿宋_GB2312" w:eastAsia="仿宋_GB2312"/>
          <w:color w:val="000000"/>
          <w:sz w:val="28"/>
          <w:szCs w:val="28"/>
          <w:highlight w:val="none"/>
        </w:rPr>
        <w:t>炉</w:t>
      </w:r>
      <w:r>
        <w:rPr>
          <w:rFonts w:hint="eastAsia" w:ascii="仿宋_GB2312" w:eastAsia="仿宋_GB2312"/>
          <w:color w:val="000000"/>
          <w:sz w:val="28"/>
          <w:szCs w:val="28"/>
          <w:highlight w:val="none"/>
        </w:rPr>
        <w:t>等炊具。学生宿舍内的违章器具包括：</w:t>
      </w:r>
    </w:p>
    <w:p w14:paraId="688FFDF2">
      <w:pPr>
        <w:pStyle w:val="5"/>
        <w:numPr>
          <w:ilvl w:val="0"/>
          <w:numId w:val="14"/>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电炉、电取暖器、电热毯、电热棒、电烫饼、电烙铁、烤箱、烫发器以及烘干机等易引起安全事故的电器；</w:t>
      </w:r>
    </w:p>
    <w:p w14:paraId="4F717EFA">
      <w:pPr>
        <w:pStyle w:val="5"/>
        <w:numPr>
          <w:ilvl w:val="0"/>
          <w:numId w:val="14"/>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大于</w:t>
      </w:r>
      <w:r>
        <w:rPr>
          <w:rFonts w:ascii="仿宋_GB2312" w:eastAsia="仿宋_GB2312"/>
          <w:color w:val="000000"/>
          <w:sz w:val="28"/>
          <w:szCs w:val="28"/>
          <w:highlight w:val="none"/>
        </w:rPr>
        <w:t>1200W</w:t>
      </w:r>
      <w:r>
        <w:rPr>
          <w:rFonts w:hint="eastAsia" w:ascii="仿宋_GB2312" w:eastAsia="仿宋_GB2312"/>
          <w:color w:val="000000"/>
          <w:sz w:val="28"/>
          <w:szCs w:val="28"/>
          <w:highlight w:val="none"/>
        </w:rPr>
        <w:t>的大功率电器；</w:t>
      </w:r>
    </w:p>
    <w:p w14:paraId="3F6F8874">
      <w:pPr>
        <w:pStyle w:val="5"/>
        <w:numPr>
          <w:ilvl w:val="0"/>
          <w:numId w:val="14"/>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无国家</w:t>
      </w:r>
      <w:r>
        <w:rPr>
          <w:rFonts w:ascii="仿宋_GB2312" w:eastAsia="仿宋_GB2312"/>
          <w:color w:val="000000"/>
          <w:sz w:val="28"/>
          <w:szCs w:val="28"/>
          <w:highlight w:val="none"/>
        </w:rPr>
        <w:t>3C</w:t>
      </w:r>
      <w:r>
        <w:rPr>
          <w:rFonts w:hint="eastAsia" w:ascii="仿宋_GB2312" w:eastAsia="仿宋_GB2312"/>
          <w:color w:val="000000"/>
          <w:sz w:val="28"/>
          <w:szCs w:val="28"/>
          <w:highlight w:val="none"/>
        </w:rPr>
        <w:t>质量认证的电器；</w:t>
      </w:r>
    </w:p>
    <w:p w14:paraId="1F70C2A3">
      <w:pPr>
        <w:pStyle w:val="5"/>
        <w:numPr>
          <w:ilvl w:val="0"/>
          <w:numId w:val="14"/>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铅酸蓄电池、车用锂电池组等危险性较大蓄电装置；</w:t>
      </w:r>
    </w:p>
    <w:p w14:paraId="000B82A2">
      <w:pPr>
        <w:pStyle w:val="5"/>
        <w:numPr>
          <w:ilvl w:val="0"/>
          <w:numId w:val="14"/>
        </w:numPr>
        <w:ind w:firstLineChars="0"/>
        <w:rPr>
          <w:rFonts w:ascii="仿宋_GB2312" w:eastAsia="仿宋_GB2312"/>
          <w:color w:val="000000"/>
          <w:sz w:val="28"/>
          <w:szCs w:val="28"/>
          <w:highlight w:val="none"/>
        </w:rPr>
      </w:pPr>
      <w:r>
        <w:rPr>
          <w:rFonts w:hint="eastAsia" w:ascii="仿宋_GB2312" w:eastAsia="仿宋_GB2312"/>
          <w:color w:val="000000"/>
          <w:sz w:val="28"/>
          <w:szCs w:val="28"/>
          <w:highlight w:val="none"/>
        </w:rPr>
        <w:t>其他劣质电器、大功率电器、明火器具等。</w:t>
      </w:r>
    </w:p>
    <w:p w14:paraId="28BD3C62">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第三十八条</w:t>
      </w:r>
      <w:r>
        <w:rPr>
          <w:rFonts w:hint="eastAsia" w:ascii="仿宋_GB2312" w:eastAsia="仿宋_GB2312"/>
          <w:color w:val="000000"/>
          <w:sz w:val="28"/>
          <w:szCs w:val="28"/>
          <w:highlight w:val="none"/>
        </w:rPr>
        <w:t xml:space="preserve"> 宿生严禁携带易燃、易爆、剧毒、腐蚀、放射性等威胁人身财产安全的物品进入学生宿舍；禁止在宿舍楼内存放、使用管制刀具以及其他具备危险性的刀具，或其他易伤及他人的危险物。</w:t>
      </w:r>
    </w:p>
    <w:p w14:paraId="4A4E1CEC">
      <w:pPr>
        <w:ind w:firstLine="570"/>
        <w:rPr>
          <w:rFonts w:ascii="仿宋_GB2312" w:eastAsia="仿宋_GB2312"/>
          <w:color w:val="000000"/>
          <w:sz w:val="28"/>
          <w:szCs w:val="28"/>
          <w:highlight w:val="none"/>
        </w:rPr>
      </w:pPr>
      <w:r>
        <w:rPr>
          <w:rFonts w:hint="eastAsia" w:ascii="仿宋_GB2312" w:eastAsia="仿宋_GB2312"/>
          <w:b/>
          <w:color w:val="000000"/>
          <w:sz w:val="28"/>
          <w:szCs w:val="28"/>
          <w:highlight w:val="none"/>
        </w:rPr>
        <w:t>第三十九条</w:t>
      </w:r>
      <w:r>
        <w:rPr>
          <w:rFonts w:hint="eastAsia" w:ascii="仿宋_GB2312" w:eastAsia="仿宋_GB2312"/>
          <w:color w:val="000000"/>
          <w:sz w:val="28"/>
          <w:szCs w:val="28"/>
          <w:highlight w:val="none"/>
        </w:rPr>
        <w:t xml:space="preserve"> 宿生严禁高空掷物。</w:t>
      </w:r>
    </w:p>
    <w:p w14:paraId="30BD74D0">
      <w:pPr>
        <w:ind w:firstLine="570"/>
        <w:rPr>
          <w:rFonts w:ascii="仿宋_GB2312" w:eastAsia="仿宋_GB2312"/>
          <w:color w:val="000000"/>
          <w:sz w:val="28"/>
          <w:szCs w:val="28"/>
          <w:highlight w:val="none"/>
        </w:rPr>
      </w:pPr>
      <w:r>
        <w:rPr>
          <w:rFonts w:hint="eastAsia" w:ascii="仿宋_GB2312" w:eastAsia="仿宋_GB2312"/>
          <w:b/>
          <w:color w:val="000000"/>
          <w:sz w:val="28"/>
          <w:szCs w:val="28"/>
          <w:highlight w:val="none"/>
        </w:rPr>
        <w:t>第四十条</w:t>
      </w:r>
      <w:r>
        <w:rPr>
          <w:rFonts w:hint="eastAsia" w:ascii="仿宋_GB2312" w:eastAsia="仿宋_GB2312"/>
          <w:color w:val="000000"/>
          <w:sz w:val="28"/>
          <w:szCs w:val="28"/>
          <w:highlight w:val="none"/>
        </w:rPr>
        <w:t xml:space="preserve"> 宿生严禁在宿舍区吸烟</w:t>
      </w:r>
      <w:r>
        <w:rPr>
          <w:rFonts w:ascii="仿宋_GB2312" w:eastAsia="仿宋_GB2312"/>
          <w:color w:val="000000"/>
          <w:sz w:val="28"/>
          <w:szCs w:val="28"/>
          <w:highlight w:val="none"/>
        </w:rPr>
        <w:t>、酗酒</w:t>
      </w:r>
      <w:r>
        <w:rPr>
          <w:rFonts w:hint="eastAsia" w:ascii="仿宋_GB2312" w:eastAsia="仿宋_GB2312"/>
          <w:color w:val="000000"/>
          <w:sz w:val="28"/>
          <w:szCs w:val="28"/>
          <w:highlight w:val="none"/>
        </w:rPr>
        <w:t>、赌博。</w:t>
      </w:r>
    </w:p>
    <w:p w14:paraId="401FF21D">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第四十一条</w:t>
      </w:r>
      <w:r>
        <w:rPr>
          <w:rFonts w:hint="eastAsia" w:ascii="仿宋_GB2312" w:eastAsia="仿宋_GB2312"/>
          <w:color w:val="000000"/>
          <w:sz w:val="28"/>
          <w:szCs w:val="28"/>
          <w:highlight w:val="none"/>
        </w:rPr>
        <w:t xml:space="preserve"> 宿生不准在宿舍区收留、饲养宠物或摆放喂食盆、宠物窝等方式</w:t>
      </w:r>
      <w:r>
        <w:rPr>
          <w:rFonts w:ascii="仿宋_GB2312" w:eastAsia="仿宋_GB2312"/>
          <w:color w:val="000000"/>
          <w:sz w:val="28"/>
          <w:szCs w:val="28"/>
          <w:highlight w:val="none"/>
        </w:rPr>
        <w:t>进行</w:t>
      </w:r>
      <w:r>
        <w:rPr>
          <w:rFonts w:hint="eastAsia" w:ascii="仿宋_GB2312" w:eastAsia="仿宋_GB2312"/>
          <w:color w:val="000000"/>
          <w:sz w:val="28"/>
          <w:szCs w:val="28"/>
          <w:highlight w:val="none"/>
        </w:rPr>
        <w:t>喂养流浪动物。</w:t>
      </w:r>
    </w:p>
    <w:p w14:paraId="69AC6664">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 xml:space="preserve">第四十二条 </w:t>
      </w:r>
      <w:r>
        <w:rPr>
          <w:rFonts w:hint="eastAsia" w:ascii="仿宋_GB2312" w:eastAsia="仿宋_GB2312"/>
          <w:color w:val="000000"/>
          <w:sz w:val="28"/>
          <w:szCs w:val="28"/>
          <w:highlight w:val="none"/>
        </w:rPr>
        <w:t>宿生在宿舍区应保持安静，严禁大声喧哗，不得以语言或行为滋扰他人。</w:t>
      </w:r>
    </w:p>
    <w:p w14:paraId="1D88DFB2">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第四十三条</w:t>
      </w:r>
      <w:r>
        <w:rPr>
          <w:rFonts w:hint="eastAsia" w:ascii="仿宋_GB2312" w:eastAsia="仿宋_GB2312"/>
          <w:color w:val="000000"/>
          <w:sz w:val="28"/>
          <w:szCs w:val="28"/>
          <w:highlight w:val="none"/>
        </w:rPr>
        <w:t xml:space="preserve"> 宿生不准在空置的床位、公共活动空间或紧急通道放置、丢弃私人物品。</w:t>
      </w:r>
    </w:p>
    <w:p w14:paraId="6B36DD62">
      <w:pPr>
        <w:ind w:firstLine="562" w:firstLineChars="200"/>
        <w:rPr>
          <w:rFonts w:ascii="仿宋_GB2312" w:eastAsia="仿宋_GB2312"/>
          <w:color w:val="000000"/>
          <w:kern w:val="0"/>
          <w:sz w:val="28"/>
          <w:szCs w:val="28"/>
          <w:highlight w:val="none"/>
        </w:rPr>
      </w:pPr>
      <w:r>
        <w:rPr>
          <w:rFonts w:hint="eastAsia" w:ascii="仿宋_GB2312" w:eastAsia="仿宋_GB2312"/>
          <w:b/>
          <w:color w:val="000000"/>
          <w:sz w:val="28"/>
          <w:szCs w:val="28"/>
          <w:highlight w:val="none"/>
        </w:rPr>
        <w:t xml:space="preserve">第四十四条 </w:t>
      </w:r>
      <w:r>
        <w:rPr>
          <w:rFonts w:hint="eastAsia" w:ascii="仿宋_GB2312" w:eastAsia="仿宋_GB2312"/>
          <w:color w:val="000000"/>
          <w:sz w:val="28"/>
          <w:szCs w:val="28"/>
          <w:highlight w:val="none"/>
        </w:rPr>
        <w:t xml:space="preserve">宿生不准在宿舍区悬挂、派发或粘贴未经审批的任何宣传资料，不准在宿舍区公共区域涂鸦。 </w:t>
      </w:r>
    </w:p>
    <w:p w14:paraId="6E21660B">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第四十五条</w:t>
      </w:r>
      <w:r>
        <w:rPr>
          <w:rFonts w:hint="eastAsia" w:ascii="仿宋_GB2312" w:eastAsia="仿宋_GB2312"/>
          <w:color w:val="000000"/>
          <w:sz w:val="28"/>
          <w:szCs w:val="28"/>
          <w:highlight w:val="none"/>
        </w:rPr>
        <w:t xml:space="preserve"> 宿生</w:t>
      </w:r>
      <w:r>
        <w:rPr>
          <w:rFonts w:hint="eastAsia" w:ascii="仿宋_GB2312" w:eastAsia="仿宋_GB2312"/>
          <w:color w:val="000000"/>
          <w:kern w:val="0"/>
          <w:sz w:val="28"/>
          <w:szCs w:val="28"/>
          <w:highlight w:val="none"/>
        </w:rPr>
        <w:t>使用宿舍区的公共活动空间和公物，须按宿舍区规定提前预约申请登记，</w:t>
      </w:r>
      <w:r>
        <w:rPr>
          <w:rFonts w:hint="eastAsia" w:ascii="仿宋_GB2312" w:eastAsia="仿宋_GB2312"/>
          <w:color w:val="000000"/>
          <w:sz w:val="28"/>
          <w:szCs w:val="28"/>
          <w:highlight w:val="none"/>
        </w:rPr>
        <w:t>在使用过程中，应符合安全、安静、卫生和使用后恢复原状等要求。</w:t>
      </w:r>
    </w:p>
    <w:p w14:paraId="21FE0730">
      <w:pPr>
        <w:rPr>
          <w:rFonts w:ascii="仿宋_GB2312" w:eastAsia="仿宋_GB2312"/>
          <w:color w:val="000000"/>
          <w:sz w:val="28"/>
          <w:szCs w:val="28"/>
          <w:highlight w:val="none"/>
        </w:rPr>
      </w:pPr>
    </w:p>
    <w:p w14:paraId="2DE8DB1B">
      <w:pPr>
        <w:pStyle w:val="5"/>
        <w:numPr>
          <w:ilvl w:val="0"/>
          <w:numId w:val="1"/>
        </w:numPr>
        <w:snapToGrid w:val="0"/>
        <w:ind w:firstLineChars="0"/>
        <w:jc w:val="center"/>
        <w:rPr>
          <w:rFonts w:ascii="仿宋_GB2312" w:eastAsia="仿宋_GB2312"/>
          <w:b/>
          <w:color w:val="000000"/>
          <w:sz w:val="28"/>
          <w:szCs w:val="28"/>
          <w:highlight w:val="none"/>
        </w:rPr>
      </w:pPr>
      <w:r>
        <w:rPr>
          <w:rFonts w:hint="eastAsia" w:ascii="仿宋_GB2312" w:eastAsia="仿宋_GB2312"/>
          <w:b/>
          <w:color w:val="000000"/>
          <w:sz w:val="28"/>
          <w:szCs w:val="28"/>
          <w:highlight w:val="none"/>
        </w:rPr>
        <w:t>违规处理</w:t>
      </w:r>
    </w:p>
    <w:p w14:paraId="6937B536">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 xml:space="preserve">第四十六条 </w:t>
      </w:r>
      <w:r>
        <w:rPr>
          <w:rFonts w:hint="eastAsia" w:ascii="仿宋_GB2312" w:eastAsia="仿宋_GB2312"/>
          <w:color w:val="000000"/>
          <w:sz w:val="28"/>
          <w:szCs w:val="28"/>
          <w:highlight w:val="none"/>
        </w:rPr>
        <w:t>学校对宿生在宿舍区的违规违纪行为可以采取口头批评、书面警示、通报批评和纪律处分等处理方式。对尚不足以构成纪律处分的学生宿舍违规行为，由学生所属管理部门视情节给予当事人口头批评、书面警示或通报批评；涉及违纪的，按照《汕头大学学生违纪处分细则》规定给予纪律处分。因违规行为造成损失的，当事人应予以赔偿。</w:t>
      </w:r>
    </w:p>
    <w:p w14:paraId="4F8C5A7F">
      <w:pPr>
        <w:ind w:firstLine="562" w:firstLineChars="200"/>
        <w:rPr>
          <w:rFonts w:ascii="仿宋_GB2312" w:eastAsia="仿宋_GB2312"/>
          <w:b/>
          <w:bCs/>
          <w:color w:val="000000"/>
          <w:sz w:val="28"/>
          <w:szCs w:val="28"/>
          <w:highlight w:val="none"/>
        </w:rPr>
      </w:pPr>
      <w:r>
        <w:rPr>
          <w:rFonts w:hint="eastAsia" w:ascii="仿宋_GB2312" w:eastAsia="仿宋_GB2312"/>
          <w:b/>
          <w:color w:val="000000"/>
          <w:sz w:val="28"/>
          <w:szCs w:val="28"/>
          <w:highlight w:val="none"/>
        </w:rPr>
        <w:t>第四十七条</w:t>
      </w:r>
      <w:r>
        <w:rPr>
          <w:rFonts w:hint="eastAsia" w:ascii="仿宋_GB2312" w:eastAsia="仿宋_GB2312"/>
          <w:color w:val="000000"/>
          <w:sz w:val="28"/>
          <w:szCs w:val="28"/>
          <w:highlight w:val="none"/>
        </w:rPr>
        <w:t xml:space="preserve"> 学校在</w:t>
      </w:r>
      <w:r>
        <w:rPr>
          <w:rFonts w:ascii="仿宋_GB2312" w:eastAsia="仿宋_GB2312"/>
          <w:color w:val="000000"/>
          <w:sz w:val="28"/>
          <w:szCs w:val="28"/>
          <w:highlight w:val="none"/>
        </w:rPr>
        <w:t>处理宿生</w:t>
      </w:r>
      <w:r>
        <w:rPr>
          <w:rFonts w:hint="eastAsia" w:ascii="仿宋_GB2312" w:eastAsia="仿宋_GB2312"/>
          <w:color w:val="000000"/>
          <w:sz w:val="28"/>
          <w:szCs w:val="28"/>
          <w:highlight w:val="none"/>
        </w:rPr>
        <w:t>违反《汕头大学学生宿舍管理办法》</w:t>
      </w:r>
      <w:r>
        <w:rPr>
          <w:rFonts w:ascii="仿宋_GB2312" w:eastAsia="仿宋_GB2312"/>
          <w:color w:val="000000"/>
          <w:sz w:val="28"/>
          <w:szCs w:val="28"/>
          <w:highlight w:val="none"/>
        </w:rPr>
        <w:t>行为时，</w:t>
      </w:r>
      <w:r>
        <w:rPr>
          <w:rFonts w:hint="eastAsia" w:ascii="仿宋_GB2312" w:eastAsia="仿宋_GB2312"/>
          <w:color w:val="000000"/>
          <w:sz w:val="28"/>
          <w:szCs w:val="28"/>
          <w:highlight w:val="none"/>
        </w:rPr>
        <w:t>可对相关</w:t>
      </w:r>
      <w:r>
        <w:rPr>
          <w:rFonts w:ascii="仿宋_GB2312" w:eastAsia="仿宋_GB2312"/>
          <w:color w:val="000000"/>
          <w:sz w:val="28"/>
          <w:szCs w:val="28"/>
          <w:highlight w:val="none"/>
        </w:rPr>
        <w:t>宿生在宿舍区</w:t>
      </w:r>
      <w:r>
        <w:rPr>
          <w:rFonts w:hint="eastAsia" w:ascii="仿宋_GB2312" w:eastAsia="仿宋_GB2312"/>
          <w:color w:val="000000"/>
          <w:sz w:val="28"/>
          <w:szCs w:val="28"/>
          <w:highlight w:val="none"/>
        </w:rPr>
        <w:t>使用</w:t>
      </w:r>
      <w:r>
        <w:rPr>
          <w:rFonts w:ascii="仿宋_GB2312" w:eastAsia="仿宋_GB2312"/>
          <w:color w:val="000000"/>
          <w:sz w:val="28"/>
          <w:szCs w:val="28"/>
          <w:highlight w:val="none"/>
        </w:rPr>
        <w:t>、存有、</w:t>
      </w:r>
      <w:r>
        <w:rPr>
          <w:rFonts w:hint="eastAsia" w:ascii="仿宋_GB2312" w:eastAsia="仿宋_GB2312"/>
          <w:color w:val="000000"/>
          <w:sz w:val="28"/>
          <w:szCs w:val="28"/>
          <w:highlight w:val="none"/>
        </w:rPr>
        <w:t>放置</w:t>
      </w:r>
      <w:r>
        <w:rPr>
          <w:rFonts w:ascii="仿宋_GB2312" w:eastAsia="仿宋_GB2312"/>
          <w:color w:val="000000"/>
          <w:sz w:val="28"/>
          <w:szCs w:val="28"/>
          <w:highlight w:val="none"/>
        </w:rPr>
        <w:t>或</w:t>
      </w:r>
      <w:r>
        <w:rPr>
          <w:rFonts w:hint="eastAsia" w:ascii="仿宋_GB2312" w:eastAsia="仿宋_GB2312"/>
          <w:color w:val="000000"/>
          <w:sz w:val="28"/>
          <w:szCs w:val="28"/>
          <w:highlight w:val="none"/>
        </w:rPr>
        <w:t>丢</w:t>
      </w:r>
      <w:r>
        <w:rPr>
          <w:rFonts w:ascii="仿宋_GB2312" w:eastAsia="仿宋_GB2312"/>
          <w:color w:val="000000"/>
          <w:sz w:val="28"/>
          <w:szCs w:val="28"/>
          <w:highlight w:val="none"/>
        </w:rPr>
        <w:t>弃的</w:t>
      </w:r>
      <w:r>
        <w:rPr>
          <w:rFonts w:hint="eastAsia" w:ascii="仿宋_GB2312" w:eastAsia="仿宋_GB2312"/>
          <w:color w:val="000000"/>
          <w:sz w:val="28"/>
          <w:szCs w:val="28"/>
          <w:highlight w:val="none"/>
        </w:rPr>
        <w:t>违法、违规或</w:t>
      </w:r>
      <w:r>
        <w:rPr>
          <w:rFonts w:ascii="仿宋_GB2312" w:eastAsia="仿宋_GB2312"/>
          <w:color w:val="000000"/>
          <w:sz w:val="28"/>
          <w:szCs w:val="28"/>
          <w:highlight w:val="none"/>
        </w:rPr>
        <w:t>违纪</w:t>
      </w:r>
      <w:r>
        <w:rPr>
          <w:rFonts w:hint="eastAsia" w:ascii="仿宋_GB2312" w:eastAsia="仿宋_GB2312"/>
          <w:color w:val="000000"/>
          <w:sz w:val="28"/>
          <w:szCs w:val="28"/>
          <w:highlight w:val="none"/>
        </w:rPr>
        <w:t>物品，</w:t>
      </w:r>
      <w:r>
        <w:rPr>
          <w:rFonts w:ascii="仿宋_GB2312" w:eastAsia="仿宋_GB2312"/>
          <w:color w:val="000000"/>
          <w:sz w:val="28"/>
          <w:szCs w:val="28"/>
          <w:highlight w:val="none"/>
        </w:rPr>
        <w:t>采取</w:t>
      </w:r>
      <w:r>
        <w:rPr>
          <w:rFonts w:hint="eastAsia" w:ascii="仿宋_GB2312" w:eastAsia="仿宋_GB2312"/>
          <w:color w:val="000000"/>
          <w:sz w:val="28"/>
          <w:szCs w:val="28"/>
          <w:highlight w:val="none"/>
        </w:rPr>
        <w:t>封存</w:t>
      </w:r>
      <w:r>
        <w:rPr>
          <w:rFonts w:ascii="仿宋_GB2312" w:eastAsia="仿宋_GB2312"/>
          <w:color w:val="000000"/>
          <w:sz w:val="28"/>
          <w:szCs w:val="28"/>
          <w:highlight w:val="none"/>
        </w:rPr>
        <w:t>、</w:t>
      </w:r>
      <w:r>
        <w:rPr>
          <w:rFonts w:hint="eastAsia" w:ascii="仿宋_GB2312" w:eastAsia="仿宋_GB2312"/>
          <w:color w:val="000000"/>
          <w:sz w:val="28"/>
          <w:szCs w:val="28"/>
          <w:highlight w:val="none"/>
        </w:rPr>
        <w:t>清理或</w:t>
      </w:r>
      <w:r>
        <w:rPr>
          <w:rFonts w:ascii="仿宋_GB2312" w:eastAsia="仿宋_GB2312"/>
          <w:color w:val="000000"/>
          <w:sz w:val="28"/>
          <w:szCs w:val="28"/>
          <w:highlight w:val="none"/>
        </w:rPr>
        <w:t>移除等必要措施</w:t>
      </w:r>
      <w:r>
        <w:rPr>
          <w:rFonts w:hint="eastAsia" w:ascii="仿宋_GB2312" w:eastAsia="仿宋_GB2312"/>
          <w:color w:val="000000"/>
          <w:sz w:val="28"/>
          <w:szCs w:val="28"/>
          <w:highlight w:val="none"/>
        </w:rPr>
        <w:t>，做好</w:t>
      </w:r>
      <w:r>
        <w:rPr>
          <w:rFonts w:ascii="仿宋_GB2312" w:eastAsia="仿宋_GB2312"/>
          <w:color w:val="000000"/>
          <w:sz w:val="28"/>
          <w:szCs w:val="28"/>
          <w:highlight w:val="none"/>
        </w:rPr>
        <w:t>工作记录，并在事后对</w:t>
      </w:r>
      <w:r>
        <w:rPr>
          <w:rFonts w:hint="eastAsia" w:ascii="仿宋_GB2312" w:eastAsia="仿宋_GB2312"/>
          <w:color w:val="000000"/>
          <w:sz w:val="28"/>
          <w:szCs w:val="28"/>
          <w:highlight w:val="none"/>
        </w:rPr>
        <w:t>相关</w:t>
      </w:r>
      <w:r>
        <w:rPr>
          <w:rFonts w:ascii="仿宋_GB2312" w:eastAsia="仿宋_GB2312"/>
          <w:color w:val="000000"/>
          <w:sz w:val="28"/>
          <w:szCs w:val="28"/>
          <w:highlight w:val="none"/>
        </w:rPr>
        <w:t>物品进行妥善处理。</w:t>
      </w:r>
    </w:p>
    <w:p w14:paraId="6255F709">
      <w:pPr>
        <w:rPr>
          <w:rFonts w:ascii="仿宋_GB2312" w:eastAsia="仿宋_GB2312"/>
          <w:b/>
          <w:bCs/>
          <w:color w:val="000000"/>
          <w:sz w:val="28"/>
          <w:szCs w:val="28"/>
          <w:highlight w:val="none"/>
        </w:rPr>
      </w:pPr>
    </w:p>
    <w:p w14:paraId="09E5FF42">
      <w:pPr>
        <w:pStyle w:val="5"/>
        <w:numPr>
          <w:ilvl w:val="0"/>
          <w:numId w:val="1"/>
        </w:numPr>
        <w:snapToGrid w:val="0"/>
        <w:ind w:firstLineChars="0"/>
        <w:jc w:val="center"/>
        <w:rPr>
          <w:rFonts w:ascii="仿宋_GB2312" w:eastAsia="仿宋_GB2312"/>
          <w:b/>
          <w:color w:val="000000"/>
          <w:sz w:val="28"/>
          <w:szCs w:val="28"/>
          <w:highlight w:val="none"/>
        </w:rPr>
      </w:pPr>
      <w:r>
        <w:rPr>
          <w:rFonts w:hint="eastAsia" w:ascii="仿宋_GB2312" w:eastAsia="仿宋_GB2312"/>
          <w:b/>
          <w:color w:val="000000"/>
          <w:sz w:val="28"/>
          <w:szCs w:val="28"/>
          <w:highlight w:val="none"/>
        </w:rPr>
        <w:t>附 则</w:t>
      </w:r>
    </w:p>
    <w:p w14:paraId="54BDF00F">
      <w:pPr>
        <w:ind w:firstLine="562" w:firstLineChars="200"/>
        <w:rPr>
          <w:rFonts w:ascii="仿宋_GB2312" w:eastAsia="仿宋_GB2312"/>
          <w:color w:val="000000"/>
          <w:sz w:val="28"/>
          <w:szCs w:val="28"/>
          <w:highlight w:val="none"/>
        </w:rPr>
      </w:pPr>
      <w:r>
        <w:rPr>
          <w:rFonts w:hint="eastAsia" w:ascii="仿宋_GB2312" w:eastAsia="仿宋_GB2312"/>
          <w:b/>
          <w:color w:val="000000"/>
          <w:sz w:val="28"/>
          <w:szCs w:val="28"/>
          <w:highlight w:val="none"/>
        </w:rPr>
        <w:t xml:space="preserve">第四十八条 </w:t>
      </w:r>
      <w:r>
        <w:rPr>
          <w:rFonts w:hint="eastAsia" w:ascii="仿宋_GB2312" w:eastAsia="仿宋_GB2312"/>
          <w:color w:val="000000"/>
          <w:sz w:val="28"/>
          <w:szCs w:val="28"/>
          <w:highlight w:val="none"/>
        </w:rPr>
        <w:t>本办法解释权归汕头大学，具体解释工作由学生处承办。</w:t>
      </w:r>
    </w:p>
    <w:p w14:paraId="480B5EB8">
      <w:pPr>
        <w:ind w:firstLine="562" w:firstLineChars="200"/>
        <w:rPr>
          <w:rFonts w:ascii="仿宋_GB2312" w:eastAsia="仿宋_GB2312"/>
          <w:color w:val="000000"/>
          <w:highlight w:val="none"/>
        </w:rPr>
      </w:pPr>
      <w:r>
        <w:rPr>
          <w:rFonts w:hint="eastAsia" w:ascii="仿宋_GB2312" w:eastAsia="仿宋_GB2312"/>
          <w:b/>
          <w:color w:val="000000"/>
          <w:sz w:val="28"/>
          <w:szCs w:val="28"/>
          <w:highlight w:val="none"/>
        </w:rPr>
        <w:t>第四十九条</w:t>
      </w:r>
      <w:r>
        <w:rPr>
          <w:rFonts w:ascii="仿宋_GB2312" w:eastAsia="仿宋_GB2312"/>
          <w:color w:val="000000"/>
          <w:sz w:val="28"/>
          <w:szCs w:val="28"/>
          <w:highlight w:val="none"/>
        </w:rPr>
        <w:t xml:space="preserve"> 本办法自公布之日起执行。2017 年7月4</w:t>
      </w:r>
      <w:r>
        <w:rPr>
          <w:rFonts w:hint="eastAsia" w:ascii="仿宋_GB2312" w:eastAsia="仿宋_GB2312"/>
          <w:color w:val="000000"/>
          <w:sz w:val="28"/>
          <w:szCs w:val="28"/>
          <w:highlight w:val="none"/>
        </w:rPr>
        <w:t>日发布的《汕头大学学生宿舍规章</w:t>
      </w:r>
      <w:r>
        <w:rPr>
          <w:rFonts w:ascii="仿宋_GB2312" w:eastAsia="仿宋_GB2312"/>
          <w:color w:val="000000"/>
          <w:sz w:val="28"/>
          <w:szCs w:val="28"/>
          <w:highlight w:val="none"/>
        </w:rPr>
        <w:t>（试行）</w:t>
      </w:r>
      <w:r>
        <w:rPr>
          <w:rFonts w:hint="eastAsia" w:ascii="仿宋_GB2312" w:eastAsia="仿宋_GB2312"/>
          <w:color w:val="000000"/>
          <w:sz w:val="28"/>
          <w:szCs w:val="28"/>
          <w:highlight w:val="none"/>
        </w:rPr>
        <w:t>》（汕大发〔</w:t>
      </w:r>
      <w:r>
        <w:rPr>
          <w:rFonts w:ascii="仿宋_GB2312" w:eastAsia="仿宋_GB2312"/>
          <w:color w:val="000000"/>
          <w:sz w:val="28"/>
          <w:szCs w:val="28"/>
          <w:highlight w:val="none"/>
        </w:rPr>
        <w:t>2017〕83</w:t>
      </w:r>
      <w:r>
        <w:rPr>
          <w:rFonts w:hint="eastAsia" w:ascii="仿宋_GB2312" w:eastAsia="仿宋_GB2312"/>
          <w:color w:val="000000"/>
          <w:sz w:val="28"/>
          <w:szCs w:val="28"/>
          <w:highlight w:val="none"/>
        </w:rPr>
        <w:t>号）同时废止。</w:t>
      </w:r>
    </w:p>
    <w:p w14:paraId="0A93ED98"/>
    <w:sectPr>
      <w:footerReference r:id="rId3" w:type="default"/>
      <w:footerReference r:id="rId4" w:type="even"/>
      <w:pgSz w:w="11906" w:h="16838"/>
      <w:pgMar w:top="1440" w:right="1800" w:bottom="1440" w:left="1800" w:header="720" w:footer="720"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12194">
    <w:pPr>
      <w:pStyle w:val="2"/>
    </w:pPr>
    <w:r>
      <w:fldChar w:fldCharType="begin"/>
    </w:r>
    <w:r>
      <w:instrText xml:space="preserve">PAGE   \* MERGEFORMAT</w:instrText>
    </w:r>
    <w:r>
      <w:fldChar w:fldCharType="separate"/>
    </w:r>
    <w:r>
      <w:rPr>
        <w:lang w:val="zh-CN"/>
      </w:rPr>
      <w:t>2</w:t>
    </w:r>
    <w:r>
      <w:fldChar w:fldCharType="end"/>
    </w:r>
  </w:p>
  <w:p w14:paraId="1DC9298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921C5">
    <w:pPr>
      <w:pStyle w:val="2"/>
      <w:jc w:val="right"/>
    </w:pPr>
    <w:r>
      <w:fldChar w:fldCharType="begin"/>
    </w:r>
    <w:r>
      <w:instrText xml:space="preserve">PAGE   \* MERGEFORMAT</w:instrText>
    </w:r>
    <w:r>
      <w:fldChar w:fldCharType="separate"/>
    </w:r>
    <w:r>
      <w:rPr>
        <w:lang w:val="zh-CN"/>
      </w:rPr>
      <w:t>2</w:t>
    </w:r>
    <w:r>
      <w:fldChar w:fldCharType="end"/>
    </w:r>
  </w:p>
  <w:p w14:paraId="2E829929">
    <w:pPr>
      <w:pStyle w:val="2"/>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4042F"/>
    <w:multiLevelType w:val="multilevel"/>
    <w:tmpl w:val="0164042F"/>
    <w:lvl w:ilvl="0" w:tentative="0">
      <w:start w:val="1"/>
      <w:numFmt w:val="chineseCountingThousand"/>
      <w:lvlText w:val="（%1）"/>
      <w:lvlJc w:val="center"/>
      <w:pPr>
        <w:ind w:left="1271" w:hanging="42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087A61E4"/>
    <w:multiLevelType w:val="multilevel"/>
    <w:tmpl w:val="087A61E4"/>
    <w:lvl w:ilvl="0" w:tentative="0">
      <w:start w:val="1"/>
      <w:numFmt w:val="chineseCountingThousand"/>
      <w:lvlText w:val="（%1）"/>
      <w:lvlJc w:val="center"/>
      <w:pPr>
        <w:ind w:left="1271" w:hanging="42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2">
    <w:nsid w:val="1608602E"/>
    <w:multiLevelType w:val="multilevel"/>
    <w:tmpl w:val="1608602E"/>
    <w:lvl w:ilvl="0" w:tentative="0">
      <w:start w:val="1"/>
      <w:numFmt w:val="chineseCountingThousand"/>
      <w:lvlText w:val="（%1）"/>
      <w:lvlJc w:val="center"/>
      <w:pPr>
        <w:ind w:left="1271" w:hanging="42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3">
    <w:nsid w:val="1E35083B"/>
    <w:multiLevelType w:val="multilevel"/>
    <w:tmpl w:val="1E35083B"/>
    <w:lvl w:ilvl="0" w:tentative="0">
      <w:start w:val="1"/>
      <w:numFmt w:val="chineseCountingThousand"/>
      <w:lvlText w:val="（%1）"/>
      <w:lvlJc w:val="center"/>
      <w:pPr>
        <w:ind w:left="1271" w:hanging="42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
    <w:nsid w:val="1F245156"/>
    <w:multiLevelType w:val="multilevel"/>
    <w:tmpl w:val="1F245156"/>
    <w:lvl w:ilvl="0" w:tentative="0">
      <w:start w:val="1"/>
      <w:numFmt w:val="chineseCountingThousand"/>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
    <w:nsid w:val="2EE82AA9"/>
    <w:multiLevelType w:val="multilevel"/>
    <w:tmpl w:val="2EE82AA9"/>
    <w:lvl w:ilvl="0" w:tentative="0">
      <w:start w:val="1"/>
      <w:numFmt w:val="chineseCountingThousand"/>
      <w:lvlText w:val="（%1）"/>
      <w:lvlJc w:val="center"/>
      <w:pPr>
        <w:ind w:left="1271" w:hanging="42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6">
    <w:nsid w:val="345901C4"/>
    <w:multiLevelType w:val="multilevel"/>
    <w:tmpl w:val="345901C4"/>
    <w:lvl w:ilvl="0" w:tentative="0">
      <w:start w:val="1"/>
      <w:numFmt w:val="chineseCountingThousand"/>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7">
    <w:nsid w:val="3614F9EC"/>
    <w:multiLevelType w:val="singleLevel"/>
    <w:tmpl w:val="3614F9EC"/>
    <w:lvl w:ilvl="0" w:tentative="0">
      <w:start w:val="13"/>
      <w:numFmt w:val="chineseCounting"/>
      <w:suff w:val="space"/>
      <w:lvlText w:val="第%1条"/>
      <w:lvlJc w:val="left"/>
      <w:pPr>
        <w:ind w:left="70"/>
      </w:pPr>
      <w:rPr>
        <w:rFonts w:hint="eastAsia"/>
        <w:b/>
        <w:bCs/>
      </w:rPr>
    </w:lvl>
  </w:abstractNum>
  <w:abstractNum w:abstractNumId="8">
    <w:nsid w:val="373C2A99"/>
    <w:multiLevelType w:val="multilevel"/>
    <w:tmpl w:val="373C2A99"/>
    <w:lvl w:ilvl="0" w:tentative="0">
      <w:start w:val="1"/>
      <w:numFmt w:val="chineseCountingThousand"/>
      <w:lvlText w:val="（%1）"/>
      <w:lvlJc w:val="center"/>
      <w:pPr>
        <w:ind w:left="1271" w:hanging="420"/>
      </w:pPr>
      <w:rPr>
        <w:rFonts w:hint="eastAsia"/>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9">
    <w:nsid w:val="486456BF"/>
    <w:multiLevelType w:val="multilevel"/>
    <w:tmpl w:val="486456BF"/>
    <w:lvl w:ilvl="0" w:tentative="0">
      <w:start w:val="1"/>
      <w:numFmt w:val="chineseCountingThousand"/>
      <w:lvlText w:val="（%1）"/>
      <w:lvlJc w:val="center"/>
      <w:pPr>
        <w:ind w:left="1412" w:hanging="420"/>
      </w:pPr>
      <w:rPr>
        <w:rFonts w:hint="eastAsia"/>
      </w:rPr>
    </w:lvl>
    <w:lvl w:ilvl="1" w:tentative="0">
      <w:start w:val="1"/>
      <w:numFmt w:val="lowerLetter"/>
      <w:lvlText w:val="%2)"/>
      <w:lvlJc w:val="left"/>
      <w:pPr>
        <w:ind w:left="1832" w:hanging="420"/>
      </w:pPr>
    </w:lvl>
    <w:lvl w:ilvl="2" w:tentative="0">
      <w:start w:val="1"/>
      <w:numFmt w:val="lowerRoman"/>
      <w:lvlText w:val="%3."/>
      <w:lvlJc w:val="right"/>
      <w:pPr>
        <w:ind w:left="2252" w:hanging="420"/>
      </w:pPr>
    </w:lvl>
    <w:lvl w:ilvl="3" w:tentative="0">
      <w:start w:val="1"/>
      <w:numFmt w:val="decimal"/>
      <w:lvlText w:val="%4."/>
      <w:lvlJc w:val="left"/>
      <w:pPr>
        <w:ind w:left="2672" w:hanging="420"/>
      </w:pPr>
    </w:lvl>
    <w:lvl w:ilvl="4" w:tentative="0">
      <w:start w:val="1"/>
      <w:numFmt w:val="lowerLetter"/>
      <w:lvlText w:val="%5)"/>
      <w:lvlJc w:val="left"/>
      <w:pPr>
        <w:ind w:left="3092" w:hanging="420"/>
      </w:pPr>
    </w:lvl>
    <w:lvl w:ilvl="5" w:tentative="0">
      <w:start w:val="1"/>
      <w:numFmt w:val="lowerRoman"/>
      <w:lvlText w:val="%6."/>
      <w:lvlJc w:val="right"/>
      <w:pPr>
        <w:ind w:left="3512" w:hanging="420"/>
      </w:pPr>
    </w:lvl>
    <w:lvl w:ilvl="6" w:tentative="0">
      <w:start w:val="1"/>
      <w:numFmt w:val="decimal"/>
      <w:lvlText w:val="%7."/>
      <w:lvlJc w:val="left"/>
      <w:pPr>
        <w:ind w:left="3932" w:hanging="420"/>
      </w:pPr>
    </w:lvl>
    <w:lvl w:ilvl="7" w:tentative="0">
      <w:start w:val="1"/>
      <w:numFmt w:val="lowerLetter"/>
      <w:lvlText w:val="%8)"/>
      <w:lvlJc w:val="left"/>
      <w:pPr>
        <w:ind w:left="4352" w:hanging="420"/>
      </w:pPr>
    </w:lvl>
    <w:lvl w:ilvl="8" w:tentative="0">
      <w:start w:val="1"/>
      <w:numFmt w:val="lowerRoman"/>
      <w:lvlText w:val="%9."/>
      <w:lvlJc w:val="right"/>
      <w:pPr>
        <w:ind w:left="4772" w:hanging="420"/>
      </w:pPr>
    </w:lvl>
  </w:abstractNum>
  <w:abstractNum w:abstractNumId="10">
    <w:nsid w:val="4A8E64F4"/>
    <w:multiLevelType w:val="multilevel"/>
    <w:tmpl w:val="4A8E64F4"/>
    <w:lvl w:ilvl="0" w:tentative="0">
      <w:start w:val="1"/>
      <w:numFmt w:val="chineseCountingThousand"/>
      <w:lvlText w:val="（%1）"/>
      <w:lvlJc w:val="center"/>
      <w:pPr>
        <w:ind w:left="1270"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1">
    <w:nsid w:val="4B595B11"/>
    <w:multiLevelType w:val="multilevel"/>
    <w:tmpl w:val="4B595B11"/>
    <w:lvl w:ilvl="0" w:tentative="0">
      <w:start w:val="1"/>
      <w:numFmt w:val="chineseCountingThousand"/>
      <w:lvlText w:val="（%1）"/>
      <w:lvlJc w:val="center"/>
      <w:pPr>
        <w:ind w:left="1271" w:hanging="42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2">
    <w:nsid w:val="5D2B067C"/>
    <w:multiLevelType w:val="multilevel"/>
    <w:tmpl w:val="5D2B067C"/>
    <w:lvl w:ilvl="0" w:tentative="0">
      <w:start w:val="1"/>
      <w:numFmt w:val="chineseCountingThousand"/>
      <w:lvlText w:val="（%1）"/>
      <w:lvlJc w:val="center"/>
      <w:pPr>
        <w:ind w:left="1271" w:hanging="42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3">
    <w:nsid w:val="63F1624A"/>
    <w:multiLevelType w:val="multilevel"/>
    <w:tmpl w:val="63F1624A"/>
    <w:lvl w:ilvl="0" w:tentative="0">
      <w:start w:val="1"/>
      <w:numFmt w:val="japaneseCounting"/>
      <w:lvlText w:val="第%1章"/>
      <w:lvlJc w:val="left"/>
      <w:pPr>
        <w:ind w:left="1155" w:hanging="11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3"/>
  </w:num>
  <w:num w:numId="2">
    <w:abstractNumId w:val="1"/>
  </w:num>
  <w:num w:numId="3">
    <w:abstractNumId w:val="3"/>
  </w:num>
  <w:num w:numId="4">
    <w:abstractNumId w:val="8"/>
  </w:num>
  <w:num w:numId="5">
    <w:abstractNumId w:val="2"/>
  </w:num>
  <w:num w:numId="6">
    <w:abstractNumId w:val="0"/>
  </w:num>
  <w:num w:numId="7">
    <w:abstractNumId w:val="11"/>
  </w:num>
  <w:num w:numId="8">
    <w:abstractNumId w:val="7"/>
  </w:num>
  <w:num w:numId="9">
    <w:abstractNumId w:val="12"/>
  </w:num>
  <w:num w:numId="10">
    <w:abstractNumId w:val="10"/>
  </w:num>
  <w:num w:numId="11">
    <w:abstractNumId w:val="6"/>
  </w:num>
  <w:num w:numId="12">
    <w:abstractNumId w:val="4"/>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OTM2NWZiM2MwOTYxMWE5OWY1NjI2NTViOWFhYzMifQ=="/>
  </w:docVars>
  <w:rsids>
    <w:rsidRoot w:val="71173738"/>
    <w:rsid w:val="1FF62A9C"/>
    <w:rsid w:val="71173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4775</Words>
  <Characters>4876</Characters>
  <Lines>0</Lines>
  <Paragraphs>0</Paragraphs>
  <TotalTime>0</TotalTime>
  <ScaleCrop>false</ScaleCrop>
  <LinksUpToDate>false</LinksUpToDate>
  <CharactersWithSpaces>4931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2021-12-06T08:36:00Z</dcterms:created>
  <dc:creator>JimmyBu</dc:creator>
  <cp:lastModifiedBy>方佩瑶</cp:lastModifiedBy>
  <dcterms:modified xsi:type="dcterms:W3CDTF">2025-11-27T07:58:23Z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212AE96C4DFD4E279F6B10179C6A9F75</vt:lpwstr>
  </property>
</Properties>
</file>